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83" w:rsidRDefault="00EE1783" w:rsidP="00EE1783">
      <w:pPr>
        <w:ind w:firstLine="426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E1783">
        <w:rPr>
          <w:rFonts w:eastAsia="Times New Roman" w:cs="Times New Roman"/>
          <w:b/>
          <w:bCs/>
          <w:color w:val="000000"/>
          <w:sz w:val="28"/>
          <w:szCs w:val="28"/>
        </w:rPr>
        <w:t>Порядок рассмотрения обращений граждан с указанием актов, регулирующих эту деятельность</w:t>
      </w:r>
    </w:p>
    <w:p w:rsidR="00EE1783" w:rsidRPr="00EE1783" w:rsidRDefault="00EE1783" w:rsidP="00EE1783">
      <w:pPr>
        <w:ind w:firstLine="426"/>
        <w:jc w:val="both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Обращения граждан рассматриваются в соответствии с нормативно-правовыми актами: Ф</w:t>
      </w:r>
      <w:r>
        <w:rPr>
          <w:rFonts w:eastAsia="Times New Roman" w:cs="Times New Roman"/>
          <w:color w:val="000000"/>
          <w:sz w:val="28"/>
          <w:szCs w:val="28"/>
        </w:rPr>
        <w:t>едеральный закон от 02.05.2006 №</w:t>
      </w:r>
      <w:r w:rsidRPr="00EE1783">
        <w:rPr>
          <w:rFonts w:eastAsia="Times New Roman" w:cs="Times New Roman"/>
          <w:color w:val="000000"/>
          <w:sz w:val="28"/>
          <w:szCs w:val="28"/>
        </w:rPr>
        <w:t xml:space="preserve"> 59-ФЗ "О порядке рассмотрения обращений граждан Российской Федерации», Методические рекомендации по работе с обращениями и запросами граждан и организаций в приемных Президента Российской Федерации, в федеральных органах государственной власти, в органах государственной власти субъектов Российской Федерации, в иных государственных органах и в органах местного самоуправления.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В случае подачи предложения, заявления или жалобы (далее - обращения) в произвольной письменной форме заявитель в обязательном порядке указывает: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2)фамилию, имя, отчество (последнее - при наличии);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3)почтовый адрес, по которому должны быть направлены ответ, уведомление о переадресации обращения;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4)суть обращения;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5)личную подпись и дату.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Письменный ответ направляется заявителю в течение 30 со дня регистрации письменного обращения.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В случае если по обращению требуется провести проверку, срок рассмотрения обращения может быть продлен, но не более чем на 30 дней, уведомив о продлении срока его рассмотрения гражданина, направившего обращение.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Обращение не рассматривается в случае: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- 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- если текст письменного обращения не поддается прочтению.</w:t>
      </w: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(бездействие) и решения должностных </w:t>
      </w:r>
      <w:r w:rsidRPr="00EE1783">
        <w:rPr>
          <w:rFonts w:eastAsia="Times New Roman" w:cs="Times New Roman"/>
          <w:color w:val="000000"/>
          <w:sz w:val="28"/>
          <w:szCs w:val="28"/>
        </w:rPr>
        <w:lastRenderedPageBreak/>
        <w:t>лиц,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EE1783" w:rsidRDefault="00EE1783" w:rsidP="00EE1783">
      <w:pPr>
        <w:ind w:firstLine="426"/>
        <w:jc w:val="both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783" w:rsidRDefault="00EE1783" w:rsidP="00EE1783">
      <w:pPr>
        <w:ind w:firstLine="426"/>
        <w:jc w:val="both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E1783">
        <w:rPr>
          <w:rFonts w:eastAsia="Times New Roman" w:cs="Times New Roman"/>
          <w:b/>
          <w:bCs/>
          <w:color w:val="000000"/>
          <w:sz w:val="28"/>
          <w:szCs w:val="28"/>
        </w:rPr>
        <w:t>Фамилия, имя и отчество руководителя структурного подразделения,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</w:t>
      </w:r>
    </w:p>
    <w:p w:rsidR="00EE1783" w:rsidRDefault="00EE1783" w:rsidP="00EE1783">
      <w:pPr>
        <w:ind w:firstLine="426"/>
        <w:jc w:val="both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783" w:rsidRPr="00EE1783" w:rsidRDefault="00EE1783" w:rsidP="00EE1783">
      <w:pPr>
        <w:ind w:firstLine="426"/>
        <w:jc w:val="both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Глава сельского поселения Первомайский сельсовет муниципального района </w:t>
      </w:r>
      <w:r w:rsidRPr="00EE1783"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лаговарский</w:t>
      </w:r>
      <w:r w:rsidRPr="00EE1783">
        <w:rPr>
          <w:rFonts w:eastAsia="Times New Roman" w:cs="Times New Roman"/>
          <w:color w:val="000000"/>
          <w:sz w:val="28"/>
          <w:szCs w:val="28"/>
        </w:rPr>
        <w:t xml:space="preserve"> район</w:t>
      </w:r>
      <w:r>
        <w:rPr>
          <w:rFonts w:eastAsia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EE1783"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  <w:szCs w:val="28"/>
        </w:rPr>
        <w:t xml:space="preserve">Мозговая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Замира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Эльбрусовна</w:t>
      </w:r>
      <w:proofErr w:type="spellEnd"/>
    </w:p>
    <w:p w:rsidR="00EE1783" w:rsidRPr="00EE1783" w:rsidRDefault="00EE1783" w:rsidP="00EE1783">
      <w:pPr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E1783">
        <w:rPr>
          <w:rFonts w:eastAsia="Times New Roman" w:cs="Times New Roman"/>
          <w:color w:val="000000"/>
          <w:sz w:val="28"/>
          <w:szCs w:val="28"/>
        </w:rPr>
        <w:t>Телефон: 8(</w:t>
      </w:r>
      <w:r>
        <w:rPr>
          <w:rFonts w:eastAsia="Times New Roman" w:cs="Times New Roman"/>
          <w:color w:val="000000"/>
          <w:sz w:val="28"/>
          <w:szCs w:val="28"/>
        </w:rPr>
        <w:t>34747</w:t>
      </w:r>
      <w:r w:rsidRPr="00EE1783"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Times New Roman" w:cs="Times New Roman"/>
          <w:color w:val="000000"/>
          <w:sz w:val="28"/>
          <w:szCs w:val="28"/>
        </w:rPr>
        <w:t>3-17-30</w:t>
      </w:r>
    </w:p>
    <w:p w:rsidR="00393E0B" w:rsidRDefault="00393E0B"/>
    <w:sectPr w:rsidR="00393E0B" w:rsidSect="00EE1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83"/>
    <w:rsid w:val="00156DCE"/>
    <w:rsid w:val="00393E0B"/>
    <w:rsid w:val="004C0B46"/>
    <w:rsid w:val="00AF1766"/>
    <w:rsid w:val="00CF5DE9"/>
    <w:rsid w:val="00E4688E"/>
    <w:rsid w:val="00E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3">
    <w:name w:val="heading 3"/>
    <w:basedOn w:val="a"/>
    <w:link w:val="30"/>
    <w:uiPriority w:val="9"/>
    <w:qFormat/>
    <w:rsid w:val="00EE17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E1783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78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783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EE178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2019-05-22T05:53:00Z</dcterms:created>
  <dcterms:modified xsi:type="dcterms:W3CDTF">2019-05-22T05:58:00Z</dcterms:modified>
</cp:coreProperties>
</file>