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248" w:rsidRDefault="002A7248" w:rsidP="002A7248">
      <w:pPr>
        <w:spacing w:after="0" w:line="240" w:lineRule="auto"/>
        <w:ind w:firstLine="720"/>
        <w:jc w:val="center"/>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 xml:space="preserve">Отчет главы сельского поселения Первомайский сельсовет </w:t>
      </w:r>
    </w:p>
    <w:p w:rsidR="002A7248" w:rsidRDefault="002A7248" w:rsidP="002A7248">
      <w:pPr>
        <w:spacing w:after="0" w:line="240" w:lineRule="auto"/>
        <w:ind w:firstLine="720"/>
        <w:jc w:val="center"/>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муниципального района Благоварский район за 2023 год.</w:t>
      </w:r>
    </w:p>
    <w:p w:rsidR="002A7248" w:rsidRDefault="002A7248" w:rsidP="002A7248">
      <w:pPr>
        <w:spacing w:after="0" w:line="240" w:lineRule="auto"/>
        <w:ind w:firstLine="426"/>
        <w:jc w:val="both"/>
        <w:rPr>
          <w:rFonts w:ascii="Times New Roman" w:eastAsia="Times New Roman" w:hAnsi="Times New Roman" w:cs="Times New Roman"/>
          <w:sz w:val="24"/>
          <w:szCs w:val="24"/>
          <w:lang w:val="tt-RU" w:eastAsia="ru-RU"/>
        </w:rPr>
      </w:pP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соответствии с Уставом сельского поселения Первомайский сельсовет муниципального района Благоварский район Республики Башкортостан сегодня мы подводим итоги работы администрации сельского поселения за 2023 год.</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Задачей администрации сельского поселения Первомайский сельсовет является исполнение полномочий, предусмотренных Федеральным законом «Об общих принципах организации местного самоуправления в Российской Федерации» 131-ФЗ, Уставом сельского поселения по обеспечению деятельности местного самоуправления.</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Эти полномочия осуществляются путем организации повседневной работы администрации сельского поселения, подготовке нормативных документов, в том числе для рассмотрения Советом СП, проведения встреч с жителями СП, осуществления личного приема граждан главой сельского поселения и муниципальными служащими, рассмотрения письменных и устных обращений.</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 xml:space="preserve">      В  2023 году  работа сельского поселения </w:t>
      </w:r>
      <w:r>
        <w:rPr>
          <w:rFonts w:ascii="Times New Roman" w:eastAsia="Times New Roman" w:hAnsi="Times New Roman" w:cs="Times New Roman"/>
          <w:sz w:val="24"/>
          <w:szCs w:val="24"/>
          <w:lang w:eastAsia="ru-RU"/>
        </w:rPr>
        <w:t xml:space="preserve">проводилась по направлениям: </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-сохранение и укрепление потенциала экономического развития: р</w:t>
      </w:r>
      <w:r>
        <w:rPr>
          <w:rFonts w:ascii="Times New Roman" w:eastAsia="Times New Roman" w:hAnsi="Times New Roman" w:cs="Times New Roman"/>
          <w:iCs/>
          <w:sz w:val="24"/>
          <w:szCs w:val="24"/>
          <w:lang w:eastAsia="ru-RU"/>
        </w:rPr>
        <w:t>азвитие промышленного сектора, строительной сферы и жилищно-коммунального хозяйства</w:t>
      </w:r>
      <w:r>
        <w:rPr>
          <w:rFonts w:ascii="Times New Roman" w:eastAsia="Times New Roman" w:hAnsi="Times New Roman" w:cs="Times New Roman"/>
          <w:sz w:val="24"/>
          <w:szCs w:val="24"/>
          <w:lang w:eastAsia="ru-RU"/>
        </w:rPr>
        <w:t>,</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бюджетная и налоговая политика</w:t>
      </w:r>
      <w:r>
        <w:rPr>
          <w:rFonts w:ascii="Times New Roman" w:eastAsia="Times New Roman" w:hAnsi="Times New Roman" w:cs="Times New Roman"/>
          <w:sz w:val="24"/>
          <w:szCs w:val="24"/>
          <w:lang w:eastAsia="ru-RU"/>
        </w:rPr>
        <w:t>,</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занятость населения,</w:t>
      </w:r>
    </w:p>
    <w:p w:rsidR="002A7248" w:rsidRDefault="002A7248" w:rsidP="002A7248">
      <w:pPr>
        <w:spacing w:after="0" w:line="240" w:lineRule="auto"/>
        <w:ind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Cs/>
          <w:sz w:val="24"/>
          <w:szCs w:val="24"/>
          <w:lang w:eastAsia="ru-RU"/>
        </w:rPr>
        <w:t xml:space="preserve"> культурно-духовное развитие общества, р</w:t>
      </w:r>
      <w:r>
        <w:rPr>
          <w:rFonts w:ascii="Times New Roman" w:eastAsia="Times New Roman" w:hAnsi="Times New Roman" w:cs="Times New Roman"/>
          <w:sz w:val="24"/>
          <w:szCs w:val="24"/>
          <w:lang w:eastAsia="ru-RU"/>
        </w:rPr>
        <w:t>еализация молодежной политики</w:t>
      </w:r>
      <w:r>
        <w:rPr>
          <w:rFonts w:ascii="Times New Roman" w:eastAsia="Times New Roman" w:hAnsi="Times New Roman" w:cs="Times New Roman"/>
          <w:bCs/>
          <w:sz w:val="24"/>
          <w:szCs w:val="24"/>
          <w:lang w:eastAsia="ru-RU"/>
        </w:rPr>
        <w:t>, развитие физической культуры, спорта и туризм,</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деятельность органов местного самоуправления, м</w:t>
      </w:r>
      <w:r>
        <w:rPr>
          <w:rFonts w:ascii="Times New Roman" w:eastAsia="Times New Roman" w:hAnsi="Times New Roman" w:cs="Times New Roman"/>
          <w:bCs/>
          <w:sz w:val="24"/>
          <w:szCs w:val="24"/>
          <w:lang w:eastAsia="ru-RU"/>
        </w:rPr>
        <w:t>униципальная служба,</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информационно-разъяснительная работа,</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которые были определены основными положениями Послания Главы Республики Башкортостан Государственному Собранию-Курултаю РБ. </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администрации по </w:t>
      </w:r>
      <w:r>
        <w:rPr>
          <w:rFonts w:ascii="Times New Roman" w:hAnsi="Times New Roman" w:cs="Times New Roman"/>
          <w:color w:val="000000"/>
          <w:sz w:val="24"/>
          <w:szCs w:val="24"/>
        </w:rPr>
        <w:t>исполнению поставленных задач в 2023 году происходила в условиях пандемии.</w:t>
      </w:r>
    </w:p>
    <w:p w:rsidR="002A7248" w:rsidRPr="00000C98" w:rsidRDefault="002A7248" w:rsidP="002A7248">
      <w:pPr>
        <w:shd w:val="clear" w:color="auto" w:fill="FFFFFF"/>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нашем сельском поселении демографическая ситуация представлена следующим </w:t>
      </w:r>
      <w:r w:rsidRPr="00000C98">
        <w:rPr>
          <w:rFonts w:ascii="Times New Roman" w:eastAsia="Times New Roman" w:hAnsi="Times New Roman" w:cs="Times New Roman"/>
          <w:sz w:val="24"/>
          <w:szCs w:val="24"/>
          <w:lang w:eastAsia="ru-RU"/>
        </w:rPr>
        <w:t>образом:</w:t>
      </w:r>
    </w:p>
    <w:p w:rsidR="002A7248" w:rsidRPr="00000C98" w:rsidRDefault="002A7248" w:rsidP="002A7248">
      <w:pPr>
        <w:spacing w:after="0" w:line="240" w:lineRule="auto"/>
        <w:ind w:firstLine="426"/>
        <w:jc w:val="both"/>
        <w:rPr>
          <w:rFonts w:ascii="Times New Roman" w:eastAsia="Times New Roman" w:hAnsi="Times New Roman" w:cs="Times New Roman"/>
          <w:sz w:val="24"/>
          <w:szCs w:val="24"/>
          <w:lang w:eastAsia="ru-RU"/>
        </w:rPr>
      </w:pPr>
      <w:proofErr w:type="gramStart"/>
      <w:r w:rsidRPr="00000C98">
        <w:rPr>
          <w:rFonts w:ascii="Times New Roman" w:eastAsia="Times New Roman" w:hAnsi="Times New Roman" w:cs="Times New Roman"/>
          <w:sz w:val="24"/>
          <w:szCs w:val="24"/>
          <w:lang w:eastAsia="ru-RU"/>
        </w:rPr>
        <w:t>В  2023</w:t>
      </w:r>
      <w:proofErr w:type="gramEnd"/>
      <w:r w:rsidRPr="00000C98">
        <w:rPr>
          <w:rFonts w:ascii="Times New Roman" w:eastAsia="Times New Roman" w:hAnsi="Times New Roman" w:cs="Times New Roman"/>
          <w:sz w:val="24"/>
          <w:szCs w:val="24"/>
          <w:lang w:eastAsia="ru-RU"/>
        </w:rPr>
        <w:t xml:space="preserve"> году у нас родилось 1</w:t>
      </w:r>
      <w:r w:rsidR="00000C98" w:rsidRPr="00000C98">
        <w:rPr>
          <w:rFonts w:ascii="Times New Roman" w:eastAsia="Times New Roman" w:hAnsi="Times New Roman" w:cs="Times New Roman"/>
          <w:sz w:val="24"/>
          <w:szCs w:val="24"/>
          <w:lang w:eastAsia="ru-RU"/>
        </w:rPr>
        <w:t>0</w:t>
      </w:r>
      <w:r w:rsidRPr="00000C98">
        <w:rPr>
          <w:rFonts w:ascii="Times New Roman" w:eastAsia="Times New Roman" w:hAnsi="Times New Roman" w:cs="Times New Roman"/>
          <w:sz w:val="24"/>
          <w:szCs w:val="24"/>
          <w:lang w:eastAsia="ru-RU"/>
        </w:rPr>
        <w:t xml:space="preserve"> детей. Смертность составила </w:t>
      </w:r>
      <w:r w:rsidR="00000C98" w:rsidRPr="00000C98">
        <w:rPr>
          <w:rFonts w:ascii="Times New Roman" w:eastAsia="Times New Roman" w:hAnsi="Times New Roman" w:cs="Times New Roman"/>
          <w:sz w:val="24"/>
          <w:szCs w:val="24"/>
          <w:lang w:eastAsia="ru-RU"/>
        </w:rPr>
        <w:t>15</w:t>
      </w:r>
      <w:r w:rsidRPr="00000C98">
        <w:rPr>
          <w:rFonts w:ascii="Times New Roman" w:eastAsia="Times New Roman" w:hAnsi="Times New Roman" w:cs="Times New Roman"/>
          <w:sz w:val="24"/>
          <w:szCs w:val="24"/>
          <w:lang w:eastAsia="ru-RU"/>
        </w:rPr>
        <w:t xml:space="preserve"> человек. </w:t>
      </w:r>
    </w:p>
    <w:p w:rsidR="002A7248" w:rsidRPr="00000C98" w:rsidRDefault="002A7248" w:rsidP="002A7248">
      <w:pPr>
        <w:spacing w:after="0" w:line="240" w:lineRule="auto"/>
        <w:ind w:firstLine="426"/>
        <w:jc w:val="both"/>
        <w:rPr>
          <w:rFonts w:ascii="Times New Roman" w:eastAsia="Times New Roman" w:hAnsi="Times New Roman" w:cs="Times New Roman"/>
          <w:sz w:val="24"/>
          <w:szCs w:val="24"/>
          <w:lang w:eastAsia="ru-RU"/>
        </w:rPr>
      </w:pPr>
      <w:r w:rsidRPr="00000C98">
        <w:rPr>
          <w:rFonts w:ascii="Times New Roman" w:eastAsia="Times New Roman" w:hAnsi="Times New Roman" w:cs="Times New Roman"/>
          <w:sz w:val="24"/>
          <w:szCs w:val="24"/>
          <w:lang w:eastAsia="ru-RU"/>
        </w:rPr>
        <w:t xml:space="preserve">За период с 01.01.2023 года по 31.12.2023 год на территорию поселения прибыло                  </w:t>
      </w:r>
      <w:r w:rsidR="00000C98" w:rsidRPr="00000C98">
        <w:rPr>
          <w:rFonts w:ascii="Times New Roman" w:eastAsia="Times New Roman" w:hAnsi="Times New Roman" w:cs="Times New Roman"/>
          <w:sz w:val="24"/>
          <w:szCs w:val="24"/>
          <w:lang w:eastAsia="ru-RU"/>
        </w:rPr>
        <w:t>7</w:t>
      </w:r>
      <w:r w:rsidRPr="00000C98">
        <w:rPr>
          <w:rFonts w:ascii="Times New Roman" w:eastAsia="Times New Roman" w:hAnsi="Times New Roman" w:cs="Times New Roman"/>
          <w:sz w:val="24"/>
          <w:szCs w:val="24"/>
          <w:lang w:eastAsia="ru-RU"/>
        </w:rPr>
        <w:t xml:space="preserve"> человек, убыло – </w:t>
      </w:r>
      <w:r w:rsidR="00000C98" w:rsidRPr="00000C98">
        <w:rPr>
          <w:rFonts w:ascii="Times New Roman" w:eastAsia="Times New Roman" w:hAnsi="Times New Roman" w:cs="Times New Roman"/>
          <w:sz w:val="24"/>
          <w:szCs w:val="24"/>
          <w:lang w:eastAsia="ru-RU"/>
        </w:rPr>
        <w:t xml:space="preserve">19 </w:t>
      </w:r>
      <w:r w:rsidRPr="00000C98">
        <w:rPr>
          <w:rFonts w:ascii="Times New Roman" w:eastAsia="Times New Roman" w:hAnsi="Times New Roman" w:cs="Times New Roman"/>
          <w:sz w:val="24"/>
          <w:szCs w:val="24"/>
          <w:lang w:eastAsia="ru-RU"/>
        </w:rPr>
        <w:t xml:space="preserve">человек.  Убыль населения составила </w:t>
      </w:r>
      <w:r w:rsidR="00000C98" w:rsidRPr="00000C98">
        <w:rPr>
          <w:rFonts w:ascii="Times New Roman" w:eastAsia="Times New Roman" w:hAnsi="Times New Roman" w:cs="Times New Roman"/>
          <w:sz w:val="24"/>
          <w:szCs w:val="24"/>
          <w:lang w:eastAsia="ru-RU"/>
        </w:rPr>
        <w:t>12</w:t>
      </w:r>
      <w:r w:rsidRPr="00000C98">
        <w:rPr>
          <w:rFonts w:ascii="Times New Roman" w:eastAsia="Times New Roman" w:hAnsi="Times New Roman" w:cs="Times New Roman"/>
          <w:sz w:val="24"/>
          <w:szCs w:val="24"/>
          <w:lang w:eastAsia="ru-RU"/>
        </w:rPr>
        <w:t xml:space="preserve"> человек.</w:t>
      </w:r>
    </w:p>
    <w:p w:rsidR="002A7248" w:rsidRPr="00000C98" w:rsidRDefault="002A7248" w:rsidP="002A7248">
      <w:pPr>
        <w:spacing w:after="0" w:line="240" w:lineRule="auto"/>
        <w:jc w:val="both"/>
        <w:rPr>
          <w:rFonts w:ascii="Times New Roman" w:eastAsia="Times New Roman" w:hAnsi="Times New Roman" w:cs="Times New Roman"/>
          <w:sz w:val="24"/>
          <w:szCs w:val="24"/>
          <w:lang w:eastAsia="ru-RU"/>
        </w:rPr>
      </w:pPr>
      <w:r w:rsidRPr="00000C98">
        <w:rPr>
          <w:rFonts w:ascii="Times New Roman" w:eastAsia="Times New Roman" w:hAnsi="Times New Roman" w:cs="Times New Roman"/>
          <w:sz w:val="24"/>
          <w:szCs w:val="24"/>
          <w:lang w:eastAsia="ru-RU"/>
        </w:rPr>
        <w:t xml:space="preserve">     В селе проживает 2</w:t>
      </w:r>
      <w:r w:rsidR="00000C98" w:rsidRPr="00000C98">
        <w:rPr>
          <w:rFonts w:ascii="Times New Roman" w:eastAsia="Times New Roman" w:hAnsi="Times New Roman" w:cs="Times New Roman"/>
          <w:sz w:val="24"/>
          <w:szCs w:val="24"/>
          <w:lang w:eastAsia="ru-RU"/>
        </w:rPr>
        <w:t>7</w:t>
      </w:r>
      <w:r w:rsidRPr="00000C98">
        <w:rPr>
          <w:rFonts w:ascii="Times New Roman" w:eastAsia="Times New Roman" w:hAnsi="Times New Roman" w:cs="Times New Roman"/>
          <w:sz w:val="24"/>
          <w:szCs w:val="24"/>
          <w:lang w:eastAsia="ru-RU"/>
        </w:rPr>
        <w:t xml:space="preserve"> многодетных семей, имеющие 3 и более дете</w:t>
      </w:r>
      <w:r w:rsidR="00000C98" w:rsidRPr="00000C98">
        <w:rPr>
          <w:rFonts w:ascii="Times New Roman" w:eastAsia="Times New Roman" w:hAnsi="Times New Roman" w:cs="Times New Roman"/>
          <w:sz w:val="24"/>
          <w:szCs w:val="24"/>
          <w:lang w:eastAsia="ru-RU"/>
        </w:rPr>
        <w:t xml:space="preserve">й, из них 1 семьи имеет 5 детей, 4 детей – 6, 3 детей – 20. </w:t>
      </w:r>
      <w:r w:rsidRPr="00000C98">
        <w:rPr>
          <w:rFonts w:ascii="Times New Roman" w:eastAsia="Times New Roman" w:hAnsi="Times New Roman" w:cs="Times New Roman"/>
          <w:sz w:val="24"/>
          <w:szCs w:val="24"/>
          <w:lang w:eastAsia="ru-RU"/>
        </w:rPr>
        <w:t xml:space="preserve"> </w:t>
      </w:r>
    </w:p>
    <w:p w:rsidR="002A7248" w:rsidRPr="002A7248" w:rsidRDefault="002A7248" w:rsidP="002A7248">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Всего на учете состоят </w:t>
      </w:r>
      <w:r w:rsidRPr="00401CB0">
        <w:rPr>
          <w:rFonts w:ascii="Times New Roman" w:eastAsia="Times New Roman" w:hAnsi="Times New Roman" w:cs="Times New Roman"/>
          <w:sz w:val="24"/>
          <w:szCs w:val="24"/>
          <w:lang w:eastAsia="ru-RU"/>
        </w:rPr>
        <w:t>12 неблагополучных семей и семей группы риска, одиноко проживающих граждан, находящихся в трудной жизненной ситуации 7 семей.</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женсовета, молодежного Совета, СПЦ проводилась по утвержденным планам. Большая работа проводилась по обследованию и контролю за неблагополучными семьями и семьями, находящимися в трудной жизненной ситуации. Члены общественных комиссий принимали активное участие во всех мероприятиях, проводимых в СП.  </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Целью работы  Совета ветеранов являлась защита гражданских, социально-экономических, личных прав и свобод граждан старшего поколения.</w:t>
      </w:r>
      <w:r>
        <w:rPr>
          <w:rFonts w:ascii="Times New Roman" w:eastAsia="Times New Roman" w:hAnsi="Times New Roman" w:cs="Times New Roman"/>
          <w:sz w:val="24"/>
          <w:szCs w:val="24"/>
          <w:lang w:eastAsia="ru-RU"/>
        </w:rPr>
        <w:t xml:space="preserve">. Возглавляет Совет ветеранов </w:t>
      </w:r>
      <w:proofErr w:type="spellStart"/>
      <w:r>
        <w:rPr>
          <w:rFonts w:ascii="Times New Roman" w:eastAsia="Times New Roman" w:hAnsi="Times New Roman" w:cs="Times New Roman"/>
          <w:sz w:val="24"/>
          <w:szCs w:val="24"/>
          <w:lang w:eastAsia="ru-RU"/>
        </w:rPr>
        <w:t>Сабитова</w:t>
      </w:r>
      <w:proofErr w:type="spellEnd"/>
      <w:r>
        <w:rPr>
          <w:rFonts w:ascii="Times New Roman" w:eastAsia="Times New Roman" w:hAnsi="Times New Roman" w:cs="Times New Roman"/>
          <w:sz w:val="24"/>
          <w:szCs w:val="24"/>
          <w:lang w:eastAsia="ru-RU"/>
        </w:rPr>
        <w:t xml:space="preserve"> Л.И.  </w:t>
      </w:r>
      <w:r w:rsidR="00000C98">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года осуществлялась индивидуальная помощь при оформлении льгот, изучались условия проживания и материальное положение, консультирование (ветеранов, пенсионеров) по защите личных прав и свобод. </w:t>
      </w:r>
    </w:p>
    <w:p w:rsidR="002A7248" w:rsidRDefault="002A7248" w:rsidP="002A7248">
      <w:pPr>
        <w:spacing w:after="0" w:line="240" w:lineRule="auto"/>
        <w:ind w:firstLine="426"/>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val="tt-RU" w:eastAsia="ru-RU"/>
        </w:rPr>
        <w:t xml:space="preserve"> рамках празднования Дня Победы состоялись торжественные митинги в с.Первомайский и с.Ст.Санны</w:t>
      </w:r>
      <w:r w:rsidR="00000C98">
        <w:rPr>
          <w:rFonts w:ascii="Times New Roman" w:eastAsia="Times New Roman" w:hAnsi="Times New Roman" w:cs="Times New Roman"/>
          <w:sz w:val="24"/>
          <w:szCs w:val="24"/>
          <w:lang w:val="tt-RU" w:eastAsia="ru-RU"/>
        </w:rPr>
        <w:t>, возложены</w:t>
      </w:r>
      <w:r>
        <w:rPr>
          <w:rFonts w:ascii="Times New Roman" w:eastAsia="Times New Roman" w:hAnsi="Times New Roman" w:cs="Times New Roman"/>
          <w:sz w:val="24"/>
          <w:szCs w:val="24"/>
          <w:lang w:val="tt-RU" w:eastAsia="ru-RU"/>
        </w:rPr>
        <w:t xml:space="preserve"> цветы и венки к обелискам и памятникам.   Вдовам и труженникам тыла вручены  памятные подарки и продуктовые пакеты. Представители Администрации района и сельского поселения поздравляли и вручали памятные подарки и продуктовые пакеты юбилярам 90 - летнего возраста и выше, а также </w:t>
      </w:r>
      <w:r>
        <w:rPr>
          <w:rFonts w:ascii="Times New Roman" w:eastAsia="Times New Roman" w:hAnsi="Times New Roman" w:cs="Times New Roman"/>
          <w:sz w:val="24"/>
          <w:szCs w:val="24"/>
          <w:lang w:val="tt-RU" w:eastAsia="ru-RU"/>
        </w:rPr>
        <w:lastRenderedPageBreak/>
        <w:t xml:space="preserve">супружеские пары, прожившие совместно 50 и более лет, юбилярам 80, 85 – летнего возраста направлялись поздравительные открытки. </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сельского поселения активно взаимодействует со всеми организациями и учреждениями социальной сферы, находящимися на территории сельского поселения.  </w:t>
      </w:r>
    </w:p>
    <w:p w:rsidR="002A7248" w:rsidRDefault="002A7248" w:rsidP="002A72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территории сельского поселения находятся МОБУ СОШ с. Первомайский, МБДОУ детский сад «Ёлочка» в </w:t>
      </w:r>
      <w:proofErr w:type="spellStart"/>
      <w:r>
        <w:rPr>
          <w:rFonts w:ascii="Times New Roman" w:eastAsia="Times New Roman" w:hAnsi="Times New Roman" w:cs="Times New Roman"/>
          <w:sz w:val="24"/>
          <w:szCs w:val="24"/>
          <w:lang w:eastAsia="ru-RU"/>
        </w:rPr>
        <w:t>с.Первомайский</w:t>
      </w:r>
      <w:proofErr w:type="spellEnd"/>
      <w:r>
        <w:rPr>
          <w:rFonts w:ascii="Times New Roman" w:eastAsia="Times New Roman" w:hAnsi="Times New Roman" w:cs="Times New Roman"/>
          <w:sz w:val="24"/>
          <w:szCs w:val="24"/>
          <w:lang w:eastAsia="ru-RU"/>
        </w:rPr>
        <w:t xml:space="preserve">, </w:t>
      </w:r>
      <w:proofErr w:type="spellStart"/>
      <w:r>
        <w:rPr>
          <w:rFonts w:ascii="Times New Roman" w:hAnsi="Times New Roman" w:cs="Times New Roman"/>
          <w:sz w:val="24"/>
        </w:rPr>
        <w:t>Саннинский</w:t>
      </w:r>
      <w:proofErr w:type="spellEnd"/>
      <w:r>
        <w:rPr>
          <w:rFonts w:ascii="Times New Roman" w:hAnsi="Times New Roman" w:cs="Times New Roman"/>
          <w:sz w:val="24"/>
        </w:rPr>
        <w:t xml:space="preserve"> детский сад филиал МБДОУ детский сад «Ёлочка» </w:t>
      </w:r>
      <w:proofErr w:type="spellStart"/>
      <w:r>
        <w:rPr>
          <w:rFonts w:ascii="Times New Roman" w:hAnsi="Times New Roman" w:cs="Times New Roman"/>
          <w:sz w:val="24"/>
        </w:rPr>
        <w:t>с.Первомайский</w:t>
      </w:r>
      <w:proofErr w:type="spellEnd"/>
      <w:r>
        <w:rPr>
          <w:rFonts w:ascii="Times New Roman" w:hAnsi="Times New Roman" w:cs="Times New Roman"/>
          <w:sz w:val="24"/>
        </w:rPr>
        <w:t xml:space="preserve"> в </w:t>
      </w:r>
      <w:proofErr w:type="spellStart"/>
      <w:r>
        <w:rPr>
          <w:rFonts w:ascii="Times New Roman" w:hAnsi="Times New Roman" w:cs="Times New Roman"/>
          <w:sz w:val="24"/>
        </w:rPr>
        <w:t>с.Старые</w:t>
      </w:r>
      <w:proofErr w:type="spellEnd"/>
      <w:r>
        <w:rPr>
          <w:rFonts w:ascii="Times New Roman" w:hAnsi="Times New Roman" w:cs="Times New Roman"/>
          <w:sz w:val="24"/>
        </w:rPr>
        <w:t xml:space="preserve"> Санны</w:t>
      </w:r>
      <w:r>
        <w:rPr>
          <w:rFonts w:ascii="Times New Roman" w:eastAsia="Times New Roman" w:hAnsi="Times New Roman" w:cs="Times New Roman"/>
          <w:sz w:val="24"/>
          <w:szCs w:val="24"/>
          <w:lang w:eastAsia="ru-RU"/>
        </w:rPr>
        <w:t xml:space="preserve">, врачебная амбулатория в </w:t>
      </w:r>
      <w:proofErr w:type="spellStart"/>
      <w:r>
        <w:rPr>
          <w:rFonts w:ascii="Times New Roman" w:eastAsia="Times New Roman" w:hAnsi="Times New Roman" w:cs="Times New Roman"/>
          <w:sz w:val="24"/>
          <w:szCs w:val="24"/>
          <w:lang w:eastAsia="ru-RU"/>
        </w:rPr>
        <w:t>с.Первомайский</w:t>
      </w:r>
      <w:proofErr w:type="spellEnd"/>
      <w:r>
        <w:rPr>
          <w:rFonts w:ascii="Times New Roman" w:eastAsia="Times New Roman" w:hAnsi="Times New Roman" w:cs="Times New Roman"/>
          <w:sz w:val="24"/>
          <w:szCs w:val="24"/>
          <w:lang w:eastAsia="ru-RU"/>
        </w:rPr>
        <w:t xml:space="preserve">, ФАП в </w:t>
      </w:r>
      <w:proofErr w:type="spellStart"/>
      <w:r>
        <w:rPr>
          <w:rFonts w:ascii="Times New Roman" w:eastAsia="Times New Roman" w:hAnsi="Times New Roman" w:cs="Times New Roman"/>
          <w:sz w:val="24"/>
          <w:szCs w:val="24"/>
          <w:lang w:eastAsia="ru-RU"/>
        </w:rPr>
        <w:t>с.Старые</w:t>
      </w:r>
      <w:proofErr w:type="spellEnd"/>
      <w:r>
        <w:rPr>
          <w:rFonts w:ascii="Times New Roman" w:eastAsia="Times New Roman" w:hAnsi="Times New Roman" w:cs="Times New Roman"/>
          <w:sz w:val="24"/>
          <w:szCs w:val="24"/>
          <w:lang w:eastAsia="ru-RU"/>
        </w:rPr>
        <w:t xml:space="preserve"> Санны, СДК, библиотека, сбербанк, почта, объектов розничной торговли – 5, из них индивидуальные предприниматели - 4, ПО «Благовар» - 1.</w:t>
      </w:r>
    </w:p>
    <w:p w:rsidR="002A7248" w:rsidRDefault="002A7248" w:rsidP="002A7248">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Жители нашего поселения обеспечены необходимыми социальными услугами, услугами связи (телевидение, сотовая и стационарная телефонная связь, Интернет), торговли, образования и здравоохранения, транспортными услугами.</w:t>
      </w:r>
    </w:p>
    <w:p w:rsidR="002A7248" w:rsidRDefault="002A7248" w:rsidP="002A7248">
      <w:pPr>
        <w:spacing w:after="0" w:line="240" w:lineRule="auto"/>
        <w:jc w:val="center"/>
        <w:rPr>
          <w:rFonts w:ascii="Times New Roman" w:eastAsia="Times New Roman" w:hAnsi="Times New Roman" w:cs="Times New Roman"/>
          <w:b/>
          <w:sz w:val="24"/>
          <w:szCs w:val="24"/>
          <w:lang w:eastAsia="ru-RU"/>
        </w:rPr>
      </w:pPr>
    </w:p>
    <w:p w:rsidR="002A7248" w:rsidRDefault="002A7248" w:rsidP="002A72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Информация об исполнении бюджета за 202</w:t>
      </w:r>
      <w:r w:rsidR="007E2CE4">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 xml:space="preserve"> год</w:t>
      </w:r>
    </w:p>
    <w:p w:rsidR="002A7248" w:rsidRDefault="002A7248" w:rsidP="002A7248">
      <w:pPr>
        <w:spacing w:after="0" w:line="240" w:lineRule="auto"/>
        <w:rPr>
          <w:rFonts w:ascii="Times New Roman" w:eastAsia="Times New Roman" w:hAnsi="Times New Roman" w:cs="Times New Roman"/>
          <w:sz w:val="24"/>
          <w:szCs w:val="24"/>
          <w:lang w:eastAsia="ru-RU"/>
        </w:rPr>
      </w:pPr>
    </w:p>
    <w:p w:rsidR="002A7248" w:rsidRPr="00C77506" w:rsidRDefault="002A7248" w:rsidP="00C77506">
      <w:pPr>
        <w:spacing w:line="240" w:lineRule="auto"/>
        <w:jc w:val="both"/>
        <w:rPr>
          <w:rFonts w:ascii="Arial" w:eastAsia="Times New Roman" w:hAnsi="Arial" w:cs="Arial"/>
          <w:color w:val="000000"/>
          <w:sz w:val="16"/>
          <w:szCs w:val="16"/>
          <w:lang w:eastAsia="ru-RU"/>
        </w:rPr>
      </w:pPr>
      <w:r>
        <w:rPr>
          <w:rFonts w:ascii="Times New Roman" w:eastAsia="Times New Roman" w:hAnsi="Times New Roman" w:cs="Times New Roman"/>
          <w:sz w:val="24"/>
          <w:szCs w:val="24"/>
          <w:lang w:eastAsia="ru-RU"/>
        </w:rPr>
        <w:t xml:space="preserve">Доход по бюджету СП Первомайский сельсовет МР Благоварский район РБ исполнен в сумме </w:t>
      </w:r>
      <w:r w:rsidR="007E2CE4" w:rsidRPr="00AA1C38">
        <w:rPr>
          <w:rFonts w:ascii="Times New Roman" w:eastAsia="Times New Roman" w:hAnsi="Times New Roman" w:cs="Times New Roman"/>
          <w:color w:val="000000"/>
          <w:sz w:val="24"/>
          <w:szCs w:val="24"/>
          <w:lang w:eastAsia="ru-RU"/>
        </w:rPr>
        <w:t>4 029 784,47</w:t>
      </w:r>
      <w:r w:rsidR="00C77506" w:rsidRPr="00AA1C3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руб.</w:t>
      </w:r>
      <w:r>
        <w:rPr>
          <w:rFonts w:ascii="Times New Roman" w:eastAsia="Times New Roman" w:hAnsi="Times New Roman" w:cs="Times New Roman"/>
          <w:sz w:val="24"/>
          <w:szCs w:val="24"/>
          <w:lang w:eastAsia="ru-RU"/>
        </w:rPr>
        <w:t xml:space="preserve">– </w:t>
      </w:r>
      <w:r w:rsidR="00AA1C38">
        <w:rPr>
          <w:rFonts w:ascii="Times New Roman" w:eastAsia="Times New Roman" w:hAnsi="Times New Roman" w:cs="Times New Roman"/>
          <w:bCs/>
          <w:sz w:val="24"/>
          <w:szCs w:val="24"/>
        </w:rPr>
        <w:t>97,61</w:t>
      </w:r>
      <w:r>
        <w:rPr>
          <w:rFonts w:ascii="Times New Roman" w:eastAsia="Times New Roman" w:hAnsi="Times New Roman" w:cs="Times New Roman"/>
          <w:bCs/>
          <w:sz w:val="24"/>
          <w:szCs w:val="24"/>
        </w:rPr>
        <w:t>%</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Налог на доходы физических лиц – </w:t>
      </w:r>
      <w:r w:rsidR="00AA1C38">
        <w:rPr>
          <w:rFonts w:ascii="Times New Roman" w:eastAsia="Times New Roman" w:hAnsi="Times New Roman" w:cs="Times New Roman"/>
          <w:sz w:val="24"/>
          <w:szCs w:val="24"/>
        </w:rPr>
        <w:t>1100809,82</w:t>
      </w:r>
      <w:r>
        <w:rPr>
          <w:rFonts w:ascii="Times New Roman" w:eastAsia="Times New Roman" w:hAnsi="Times New Roman" w:cs="Times New Roman"/>
          <w:sz w:val="24"/>
          <w:szCs w:val="24"/>
        </w:rPr>
        <w:t xml:space="preserve"> руб</w:t>
      </w:r>
      <w:r>
        <w:rPr>
          <w:rFonts w:ascii="Times New Roman" w:eastAsia="Times New Roman" w:hAnsi="Times New Roman" w:cs="Times New Roman"/>
          <w:sz w:val="24"/>
          <w:szCs w:val="24"/>
          <w:lang w:eastAsia="ru-RU"/>
        </w:rPr>
        <w:t>. – 1</w:t>
      </w:r>
      <w:r w:rsidR="00AA1C38">
        <w:rPr>
          <w:rFonts w:ascii="Times New Roman" w:eastAsia="Times New Roman" w:hAnsi="Times New Roman" w:cs="Times New Roman"/>
          <w:sz w:val="24"/>
          <w:szCs w:val="24"/>
          <w:lang w:eastAsia="ru-RU"/>
        </w:rPr>
        <w:t>83,47</w:t>
      </w:r>
      <w:r>
        <w:rPr>
          <w:rFonts w:ascii="Times New Roman" w:eastAsia="Times New Roman" w:hAnsi="Times New Roman" w:cs="Times New Roman"/>
          <w:sz w:val="24"/>
          <w:szCs w:val="24"/>
          <w:lang w:eastAsia="ru-RU"/>
        </w:rPr>
        <w:t xml:space="preserve"> % </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Налог на имущество исполнено – </w:t>
      </w:r>
      <w:r w:rsidR="00AA1C38">
        <w:rPr>
          <w:rFonts w:ascii="Times New Roman" w:eastAsia="Times New Roman" w:hAnsi="Times New Roman" w:cs="Times New Roman"/>
        </w:rPr>
        <w:t>213550,03</w:t>
      </w:r>
      <w:r>
        <w:rPr>
          <w:rFonts w:ascii="Times New Roman" w:eastAsia="Times New Roman" w:hAnsi="Times New Roman" w:cs="Times New Roman"/>
        </w:rPr>
        <w:t xml:space="preserve"> руб</w:t>
      </w:r>
      <w:r w:rsidR="00AA1C38">
        <w:rPr>
          <w:rFonts w:ascii="Times New Roman" w:eastAsia="Times New Roman" w:hAnsi="Times New Roman" w:cs="Times New Roman"/>
          <w:sz w:val="24"/>
          <w:szCs w:val="24"/>
          <w:lang w:eastAsia="ru-RU"/>
        </w:rPr>
        <w:t>. –106,78</w:t>
      </w:r>
      <w:r>
        <w:rPr>
          <w:rFonts w:ascii="Times New Roman" w:eastAsia="Times New Roman" w:hAnsi="Times New Roman" w:cs="Times New Roman"/>
          <w:sz w:val="24"/>
          <w:szCs w:val="24"/>
          <w:lang w:eastAsia="ru-RU"/>
        </w:rPr>
        <w:t xml:space="preserve">% </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Земельный налог физических лиц исполнено </w:t>
      </w:r>
      <w:r w:rsidR="00AA1C38">
        <w:rPr>
          <w:rFonts w:ascii="Times New Roman" w:eastAsia="Times New Roman" w:hAnsi="Times New Roman" w:cs="Times New Roman"/>
        </w:rPr>
        <w:t>183954,89</w:t>
      </w:r>
      <w:r>
        <w:rPr>
          <w:rFonts w:ascii="Times New Roman" w:eastAsia="Times New Roman" w:hAnsi="Times New Roman" w:cs="Times New Roman"/>
        </w:rPr>
        <w:t xml:space="preserve"> руб</w:t>
      </w:r>
      <w:r>
        <w:rPr>
          <w:rFonts w:ascii="Times New Roman" w:eastAsia="Times New Roman" w:hAnsi="Times New Roman" w:cs="Times New Roman"/>
          <w:sz w:val="24"/>
          <w:szCs w:val="24"/>
          <w:lang w:eastAsia="ru-RU"/>
        </w:rPr>
        <w:t xml:space="preserve">. – </w:t>
      </w:r>
      <w:r w:rsidR="00AA1C38">
        <w:rPr>
          <w:rFonts w:ascii="Times New Roman" w:eastAsia="Times New Roman" w:hAnsi="Times New Roman" w:cs="Times New Roman"/>
          <w:sz w:val="24"/>
          <w:szCs w:val="24"/>
          <w:lang w:eastAsia="ru-RU"/>
        </w:rPr>
        <w:t>94,34</w:t>
      </w:r>
      <w:r>
        <w:rPr>
          <w:rFonts w:ascii="Times New Roman" w:eastAsia="Times New Roman" w:hAnsi="Times New Roman" w:cs="Times New Roman"/>
          <w:sz w:val="24"/>
          <w:szCs w:val="24"/>
          <w:lang w:eastAsia="ru-RU"/>
        </w:rPr>
        <w:t xml:space="preserve">% </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Земельный налог с организаций – </w:t>
      </w:r>
      <w:r w:rsidR="00AA1C38">
        <w:rPr>
          <w:rFonts w:ascii="Times New Roman" w:eastAsia="Times New Roman" w:hAnsi="Times New Roman" w:cs="Times New Roman"/>
        </w:rPr>
        <w:t>321770,88</w:t>
      </w:r>
      <w:r>
        <w:rPr>
          <w:rFonts w:ascii="Times New Roman" w:eastAsia="Times New Roman" w:hAnsi="Times New Roman" w:cs="Times New Roman"/>
        </w:rPr>
        <w:t xml:space="preserve"> руб.</w:t>
      </w:r>
      <w:r>
        <w:rPr>
          <w:rFonts w:ascii="Times New Roman" w:eastAsia="Times New Roman" w:hAnsi="Times New Roman" w:cs="Times New Roman"/>
          <w:sz w:val="24"/>
          <w:szCs w:val="24"/>
          <w:lang w:eastAsia="ru-RU"/>
        </w:rPr>
        <w:t xml:space="preserve"> – </w:t>
      </w:r>
      <w:r w:rsidR="00AA1C38">
        <w:rPr>
          <w:rFonts w:ascii="Times New Roman" w:eastAsia="Times New Roman" w:hAnsi="Times New Roman" w:cs="Times New Roman"/>
          <w:sz w:val="24"/>
          <w:szCs w:val="24"/>
          <w:lang w:eastAsia="ru-RU"/>
        </w:rPr>
        <w:t>51,24</w:t>
      </w:r>
      <w:r>
        <w:rPr>
          <w:rFonts w:ascii="Times New Roman" w:eastAsia="Times New Roman" w:hAnsi="Times New Roman" w:cs="Times New Roman"/>
          <w:sz w:val="24"/>
          <w:szCs w:val="24"/>
          <w:lang w:eastAsia="ru-RU"/>
        </w:rPr>
        <w:t>%</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Госпошлина исполнено </w:t>
      </w:r>
      <w:r w:rsidR="00AA1C38">
        <w:rPr>
          <w:rFonts w:ascii="Times New Roman" w:eastAsia="Times New Roman" w:hAnsi="Times New Roman" w:cs="Times New Roman"/>
        </w:rPr>
        <w:t>3360</w:t>
      </w:r>
      <w:r w:rsidR="00DE67D9">
        <w:rPr>
          <w:rFonts w:ascii="Times New Roman" w:eastAsia="Times New Roman" w:hAnsi="Times New Roman" w:cs="Times New Roman"/>
        </w:rPr>
        <w:t>,00</w:t>
      </w:r>
      <w:r>
        <w:rPr>
          <w:rFonts w:ascii="Times New Roman" w:eastAsia="Times New Roman" w:hAnsi="Times New Roman" w:cs="Times New Roman"/>
          <w:sz w:val="24"/>
          <w:szCs w:val="24"/>
          <w:lang w:eastAsia="ru-RU"/>
        </w:rPr>
        <w:t xml:space="preserve">руб. – </w:t>
      </w:r>
      <w:r w:rsidR="00AA1C38">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t xml:space="preserve"> %, </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Доходы от сдачи в аренду имущества исполнено </w:t>
      </w:r>
      <w:r w:rsidR="00AA1C38">
        <w:rPr>
          <w:rFonts w:ascii="Times New Roman" w:eastAsia="Times New Roman" w:hAnsi="Times New Roman" w:cs="Times New Roman"/>
        </w:rPr>
        <w:t>12704,09</w:t>
      </w:r>
      <w:r>
        <w:rPr>
          <w:rFonts w:ascii="Times New Roman" w:eastAsia="Times New Roman" w:hAnsi="Times New Roman" w:cs="Times New Roman"/>
        </w:rPr>
        <w:t xml:space="preserve"> руб</w:t>
      </w:r>
      <w:r>
        <w:rPr>
          <w:rFonts w:ascii="Times New Roman" w:eastAsia="Times New Roman" w:hAnsi="Times New Roman" w:cs="Times New Roman"/>
          <w:sz w:val="24"/>
          <w:szCs w:val="24"/>
          <w:lang w:eastAsia="ru-RU"/>
        </w:rPr>
        <w:t xml:space="preserve">.– </w:t>
      </w:r>
      <w:r w:rsidR="00AA1C38">
        <w:rPr>
          <w:rFonts w:ascii="Times New Roman" w:eastAsia="Times New Roman" w:hAnsi="Times New Roman" w:cs="Times New Roman"/>
          <w:sz w:val="24"/>
          <w:szCs w:val="24"/>
          <w:lang w:eastAsia="ru-RU"/>
        </w:rPr>
        <w:t>63,52</w:t>
      </w:r>
      <w:r>
        <w:rPr>
          <w:rFonts w:ascii="Times New Roman" w:eastAsia="Times New Roman" w:hAnsi="Times New Roman" w:cs="Times New Roman"/>
          <w:sz w:val="24"/>
          <w:szCs w:val="24"/>
          <w:lang w:eastAsia="ru-RU"/>
        </w:rPr>
        <w:t xml:space="preserve"> %. </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 сдачи в аренду земельных участков, находящихся в собственности СП –</w:t>
      </w:r>
      <w:r w:rsidR="00AA1C38">
        <w:rPr>
          <w:rFonts w:ascii="Times New Roman" w:eastAsia="Times New Roman" w:hAnsi="Times New Roman" w:cs="Times New Roman"/>
        </w:rPr>
        <w:t>51759,02</w:t>
      </w:r>
      <w:r>
        <w:rPr>
          <w:rFonts w:ascii="Times New Roman" w:eastAsia="Times New Roman" w:hAnsi="Times New Roman" w:cs="Times New Roman"/>
          <w:sz w:val="24"/>
          <w:szCs w:val="24"/>
          <w:lang w:eastAsia="ru-RU"/>
        </w:rPr>
        <w:t xml:space="preserve">– </w:t>
      </w:r>
      <w:r w:rsidR="00AA1C38">
        <w:rPr>
          <w:rFonts w:ascii="Times New Roman" w:eastAsia="Times New Roman" w:hAnsi="Times New Roman" w:cs="Times New Roman"/>
          <w:sz w:val="24"/>
          <w:szCs w:val="24"/>
          <w:lang w:eastAsia="ru-RU"/>
        </w:rPr>
        <w:t>73,94</w:t>
      </w:r>
      <w:r>
        <w:rPr>
          <w:rFonts w:ascii="Times New Roman" w:eastAsia="Times New Roman" w:hAnsi="Times New Roman" w:cs="Times New Roman"/>
          <w:sz w:val="24"/>
          <w:szCs w:val="24"/>
          <w:lang w:eastAsia="ru-RU"/>
        </w:rPr>
        <w:t xml:space="preserve"> %, </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Прочие неналоговые доходы – </w:t>
      </w:r>
      <w:r w:rsidR="00AA1C38">
        <w:rPr>
          <w:rFonts w:ascii="Times New Roman" w:eastAsia="Times New Roman" w:hAnsi="Times New Roman" w:cs="Times New Roman"/>
        </w:rPr>
        <w:t>53283,29</w:t>
      </w:r>
      <w:r>
        <w:rPr>
          <w:rFonts w:ascii="Times New Roman" w:eastAsia="Times New Roman" w:hAnsi="Times New Roman" w:cs="Times New Roman"/>
        </w:rPr>
        <w:t xml:space="preserve"> руб.</w:t>
      </w:r>
      <w:r>
        <w:rPr>
          <w:rFonts w:ascii="Times New Roman" w:eastAsia="Times New Roman" w:hAnsi="Times New Roman" w:cs="Times New Roman"/>
          <w:sz w:val="24"/>
          <w:szCs w:val="24"/>
          <w:lang w:eastAsia="ru-RU"/>
        </w:rPr>
        <w:t xml:space="preserve"> – </w:t>
      </w:r>
      <w:r w:rsidR="00AA1C38">
        <w:rPr>
          <w:rFonts w:ascii="Times New Roman" w:eastAsia="Times New Roman" w:hAnsi="Times New Roman" w:cs="Times New Roman"/>
          <w:sz w:val="24"/>
          <w:szCs w:val="24"/>
          <w:lang w:eastAsia="ru-RU"/>
        </w:rPr>
        <w:t>26,64</w:t>
      </w:r>
      <w:r>
        <w:rPr>
          <w:rFonts w:ascii="Times New Roman" w:eastAsia="Times New Roman" w:hAnsi="Times New Roman" w:cs="Times New Roman"/>
          <w:sz w:val="24"/>
          <w:szCs w:val="24"/>
          <w:lang w:eastAsia="ru-RU"/>
        </w:rPr>
        <w:t xml:space="preserve">% </w:t>
      </w:r>
    </w:p>
    <w:p w:rsidR="002A7248" w:rsidRDefault="002A7248" w:rsidP="002A7248">
      <w:pPr>
        <w:spacing w:after="0" w:line="240" w:lineRule="auto"/>
        <w:ind w:firstLine="426"/>
        <w:jc w:val="both"/>
        <w:rPr>
          <w:rFonts w:ascii="Times New Roman" w:eastAsia="Times New Roman" w:hAnsi="Times New Roman" w:cs="Times New Roman"/>
          <w:color w:val="FF0000"/>
          <w:sz w:val="24"/>
          <w:szCs w:val="24"/>
          <w:lang w:eastAsia="ru-RU"/>
        </w:rPr>
      </w:pP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Безвозмездные поступления </w:t>
      </w:r>
      <w:r w:rsidR="002E71DB">
        <w:rPr>
          <w:rFonts w:ascii="Times New Roman" w:eastAsia="Times New Roman" w:hAnsi="Times New Roman" w:cs="Times New Roman"/>
          <w:sz w:val="24"/>
          <w:szCs w:val="24"/>
          <w:lang w:eastAsia="ru-RU"/>
        </w:rPr>
        <w:t>из</w:t>
      </w:r>
      <w:r>
        <w:rPr>
          <w:rFonts w:ascii="Times New Roman" w:eastAsia="Times New Roman" w:hAnsi="Times New Roman" w:cs="Times New Roman"/>
          <w:sz w:val="24"/>
          <w:szCs w:val="24"/>
          <w:lang w:eastAsia="ru-RU"/>
        </w:rPr>
        <w:t xml:space="preserve"> других бюджетов бюджетной системы РФ составили 2 </w:t>
      </w:r>
      <w:r w:rsidR="00DE67D9">
        <w:rPr>
          <w:rFonts w:ascii="Times New Roman" w:eastAsia="Times New Roman" w:hAnsi="Times New Roman" w:cs="Times New Roman"/>
          <w:sz w:val="24"/>
          <w:szCs w:val="24"/>
          <w:lang w:eastAsia="ru-RU"/>
        </w:rPr>
        <w:t>2071390,00</w:t>
      </w:r>
      <w:r>
        <w:rPr>
          <w:rFonts w:ascii="Times New Roman" w:eastAsia="Times New Roman" w:hAnsi="Times New Roman" w:cs="Times New Roman"/>
          <w:sz w:val="24"/>
          <w:szCs w:val="24"/>
          <w:lang w:eastAsia="ru-RU"/>
        </w:rPr>
        <w:t xml:space="preserve"> руб. (межбюджетные трансферты, передаваемые бюджетам СП из бюджетов районов на осуществление части полномочий по решению вопросов местного значения, дотации бюджетам СП на поддержку мер по обеспечению сбалансированности бюджетов, субвенции на осуществление воинского учета, прочие безвозмездные поступления)</w:t>
      </w:r>
    </w:p>
    <w:p w:rsidR="002A7248" w:rsidRDefault="002A7248" w:rsidP="002A7248">
      <w:pPr>
        <w:spacing w:after="0" w:line="240" w:lineRule="auto"/>
        <w:ind w:firstLine="900"/>
        <w:jc w:val="center"/>
        <w:rPr>
          <w:rFonts w:ascii="Times New Roman" w:eastAsia="Times New Roman" w:hAnsi="Times New Roman" w:cs="Times New Roman"/>
          <w:b/>
          <w:color w:val="FF0000"/>
          <w:sz w:val="28"/>
          <w:szCs w:val="28"/>
          <w:lang w:eastAsia="ru-RU"/>
        </w:rPr>
      </w:pPr>
    </w:p>
    <w:p w:rsidR="002A7248" w:rsidRDefault="002A7248" w:rsidP="002A7248">
      <w:pPr>
        <w:spacing w:after="0" w:line="240" w:lineRule="auto"/>
        <w:ind w:firstLine="90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Работа с населением.</w:t>
      </w:r>
    </w:p>
    <w:p w:rsidR="002A7248" w:rsidRDefault="002A7248" w:rsidP="002A7248">
      <w:pPr>
        <w:spacing w:after="0" w:line="240" w:lineRule="auto"/>
        <w:ind w:firstLine="900"/>
        <w:jc w:val="center"/>
        <w:rPr>
          <w:rFonts w:ascii="Times New Roman" w:eastAsia="Times New Roman" w:hAnsi="Times New Roman" w:cs="Times New Roman"/>
          <w:b/>
          <w:sz w:val="32"/>
          <w:szCs w:val="32"/>
          <w:lang w:eastAsia="ru-RU"/>
        </w:rPr>
      </w:pPr>
    </w:p>
    <w:p w:rsidR="002A7248" w:rsidRDefault="002A7248" w:rsidP="002A7248">
      <w:pPr>
        <w:spacing w:after="0" w:line="240" w:lineRule="auto"/>
        <w:ind w:firstLine="36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Всего за истекший год было принято </w:t>
      </w:r>
      <w:r w:rsidR="00000C98">
        <w:rPr>
          <w:rFonts w:ascii="Times New Roman" w:eastAsia="Times New Roman" w:hAnsi="Times New Roman" w:cs="Times New Roman"/>
          <w:sz w:val="24"/>
          <w:szCs w:val="24"/>
          <w:lang w:eastAsia="ru-RU"/>
        </w:rPr>
        <w:t>53</w:t>
      </w:r>
      <w:r>
        <w:rPr>
          <w:rFonts w:ascii="Times New Roman" w:eastAsia="Times New Roman" w:hAnsi="Times New Roman" w:cs="Times New Roman"/>
          <w:sz w:val="24"/>
          <w:szCs w:val="24"/>
          <w:lang w:eastAsia="ru-RU"/>
        </w:rPr>
        <w:t xml:space="preserve"> распоряжений, </w:t>
      </w:r>
      <w:r w:rsidR="00000C98">
        <w:rPr>
          <w:rFonts w:ascii="Times New Roman" w:eastAsia="Times New Roman" w:hAnsi="Times New Roman" w:cs="Times New Roman"/>
          <w:sz w:val="24"/>
          <w:szCs w:val="24"/>
          <w:lang w:eastAsia="ru-RU"/>
        </w:rPr>
        <w:t>70</w:t>
      </w:r>
      <w:r>
        <w:rPr>
          <w:rFonts w:ascii="Times New Roman" w:eastAsia="Times New Roman" w:hAnsi="Times New Roman" w:cs="Times New Roman"/>
          <w:sz w:val="24"/>
          <w:szCs w:val="24"/>
          <w:lang w:eastAsia="ru-RU"/>
        </w:rPr>
        <w:t xml:space="preserve"> постановлений по основной деятельности, выдано выписок из </w:t>
      </w:r>
      <w:proofErr w:type="spellStart"/>
      <w:r w:rsidR="002E71DB">
        <w:rPr>
          <w:rFonts w:ascii="Times New Roman" w:eastAsia="Times New Roman" w:hAnsi="Times New Roman" w:cs="Times New Roman"/>
          <w:sz w:val="24"/>
          <w:szCs w:val="24"/>
          <w:lang w:eastAsia="ru-RU"/>
        </w:rPr>
        <w:t>похозяйственной</w:t>
      </w:r>
      <w:proofErr w:type="spellEnd"/>
      <w:r>
        <w:rPr>
          <w:rFonts w:ascii="Times New Roman" w:eastAsia="Times New Roman" w:hAnsi="Times New Roman" w:cs="Times New Roman"/>
          <w:sz w:val="24"/>
          <w:szCs w:val="24"/>
          <w:lang w:eastAsia="ru-RU"/>
        </w:rPr>
        <w:t xml:space="preserve"> книги и выписано справок</w:t>
      </w:r>
      <w:r>
        <w:rPr>
          <w:rFonts w:ascii="Times New Roman" w:eastAsia="Times New Roman" w:hAnsi="Times New Roman" w:cs="Times New Roman"/>
          <w:color w:val="FF0000"/>
          <w:sz w:val="24"/>
          <w:szCs w:val="24"/>
          <w:lang w:eastAsia="ru-RU"/>
        </w:rPr>
        <w:t xml:space="preserve"> </w:t>
      </w:r>
      <w:r w:rsidR="00000C98">
        <w:rPr>
          <w:rFonts w:ascii="Times New Roman" w:eastAsia="Times New Roman" w:hAnsi="Times New Roman" w:cs="Times New Roman"/>
          <w:color w:val="000000" w:themeColor="text1"/>
          <w:sz w:val="24"/>
          <w:szCs w:val="24"/>
          <w:lang w:eastAsia="ru-RU"/>
        </w:rPr>
        <w:t>824</w:t>
      </w: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sz w:val="24"/>
          <w:szCs w:val="24"/>
          <w:lang w:eastAsia="ru-RU"/>
        </w:rPr>
        <w:t xml:space="preserve"> </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Большая работа по вопросам и проблемам, существующим в сельском поселении, велась и непосредственно с населением. Так, в 202</w:t>
      </w:r>
      <w:r w:rsidR="002E71D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году было проведено </w:t>
      </w:r>
      <w:r w:rsidR="00000C9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собрания.</w:t>
      </w:r>
    </w:p>
    <w:p w:rsidR="002A7248" w:rsidRDefault="002A7248" w:rsidP="002A724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Рассматривались вопросы: </w:t>
      </w:r>
    </w:p>
    <w:p w:rsidR="002A7248" w:rsidRDefault="002A7248" w:rsidP="002A7248">
      <w:pPr>
        <w:spacing w:after="0" w:line="240" w:lineRule="auto"/>
        <w:ind w:firstLine="426"/>
        <w:jc w:val="both"/>
        <w:rPr>
          <w:rFonts w:ascii="Times New Roman" w:hAnsi="Times New Roman" w:cs="Times New Roman"/>
          <w:sz w:val="24"/>
          <w:szCs w:val="24"/>
        </w:rPr>
      </w:pPr>
      <w:r>
        <w:rPr>
          <w:rFonts w:ascii="Times New Roman" w:hAnsi="Times New Roman" w:cs="Times New Roman"/>
          <w:bCs/>
          <w:sz w:val="24"/>
          <w:szCs w:val="24"/>
        </w:rPr>
        <w:t xml:space="preserve">1. Об отчете главы </w:t>
      </w:r>
      <w:r>
        <w:rPr>
          <w:rFonts w:ascii="Times New Roman" w:hAnsi="Times New Roman" w:cs="Times New Roman"/>
          <w:sz w:val="24"/>
          <w:szCs w:val="24"/>
        </w:rPr>
        <w:t>сельского поселения Первомайский сельсовет о результатах своей деятельности и деятельности администрации сельского поселения Первомайский сельсовет муниципального района Благоварский район Республики Башкортостан за 202</w:t>
      </w:r>
      <w:r w:rsidR="00000C98">
        <w:rPr>
          <w:rFonts w:ascii="Times New Roman" w:hAnsi="Times New Roman" w:cs="Times New Roman"/>
          <w:sz w:val="24"/>
          <w:szCs w:val="24"/>
        </w:rPr>
        <w:t>2</w:t>
      </w:r>
      <w:r>
        <w:rPr>
          <w:rFonts w:ascii="Times New Roman" w:hAnsi="Times New Roman" w:cs="Times New Roman"/>
          <w:sz w:val="24"/>
          <w:szCs w:val="24"/>
        </w:rPr>
        <w:t xml:space="preserve"> год.</w:t>
      </w:r>
    </w:p>
    <w:p w:rsidR="002A7248" w:rsidRDefault="00000C98" w:rsidP="002A724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2</w:t>
      </w:r>
      <w:r w:rsidR="002A7248">
        <w:rPr>
          <w:rFonts w:ascii="Times New Roman" w:hAnsi="Times New Roman" w:cs="Times New Roman"/>
          <w:sz w:val="24"/>
          <w:szCs w:val="24"/>
        </w:rPr>
        <w:t>. О профилактической работе по пожарной безопасности.</w:t>
      </w:r>
    </w:p>
    <w:p w:rsidR="002A7248" w:rsidRDefault="00000C98" w:rsidP="002A724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3</w:t>
      </w:r>
      <w:r w:rsidR="002A7248">
        <w:rPr>
          <w:rFonts w:ascii="Times New Roman" w:hAnsi="Times New Roman" w:cs="Times New Roman"/>
          <w:sz w:val="24"/>
          <w:szCs w:val="24"/>
        </w:rPr>
        <w:t>. О содержании мест захоронений.</w:t>
      </w:r>
    </w:p>
    <w:p w:rsidR="002E71DB" w:rsidRDefault="002E71DB" w:rsidP="002A724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 О телефонном мошенничестве.</w:t>
      </w:r>
    </w:p>
    <w:p w:rsidR="002A7248" w:rsidRDefault="002A7248" w:rsidP="002A7248">
      <w:pPr>
        <w:spacing w:after="0" w:line="240" w:lineRule="auto"/>
        <w:jc w:val="both"/>
        <w:rPr>
          <w:rFonts w:ascii="Times New Roman" w:hAnsi="Times New Roman" w:cs="Times New Roman"/>
          <w:sz w:val="24"/>
          <w:szCs w:val="24"/>
        </w:rPr>
      </w:pPr>
    </w:p>
    <w:p w:rsidR="002A7248" w:rsidRDefault="002A7248" w:rsidP="002A724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Работа с обращениями граждан в Администрации сельского поселения Первомайский сельсовет муниципального района Благоварский район Республики Башкортостан ведется в соответствии с Федеральным законом от 02 мая 2006 года № 59-ФЗ «О порядке </w:t>
      </w:r>
      <w:r>
        <w:rPr>
          <w:rFonts w:ascii="Times New Roman" w:hAnsi="Times New Roman" w:cs="Times New Roman"/>
          <w:sz w:val="24"/>
          <w:szCs w:val="24"/>
        </w:rPr>
        <w:lastRenderedPageBreak/>
        <w:t xml:space="preserve">рассмотрения обращений граждан в Российской Федерации», Законом Республики Башкортостан от 12 декабря 2006 года № 391-з «Об обращениях граждан в Республике Башкортостан» и порядком организации и проведения личного приема граждан  и представителей организаций главой сельского поселения Первомайский сельсовет  муниципального района Благоварский район Республики Башкортостан, утвержденным распоряжением сельского поселения Первомайский сельсовет муниципального района Благоварский район Республики Башкортостан от 27.08.2019 № 53-р.                      </w:t>
      </w:r>
    </w:p>
    <w:p w:rsidR="002A7248" w:rsidRPr="00401CB0" w:rsidRDefault="002A7248" w:rsidP="002A7248">
      <w:pPr>
        <w:spacing w:after="0" w:line="240" w:lineRule="auto"/>
        <w:ind w:firstLine="360"/>
        <w:jc w:val="both"/>
        <w:rPr>
          <w:rFonts w:ascii="Times New Roman" w:hAnsi="Times New Roman" w:cs="Times New Roman"/>
          <w:sz w:val="24"/>
          <w:szCs w:val="24"/>
        </w:rPr>
      </w:pPr>
      <w:r w:rsidRPr="00401CB0">
        <w:rPr>
          <w:rFonts w:ascii="Times New Roman" w:hAnsi="Times New Roman" w:cs="Times New Roman"/>
          <w:sz w:val="24"/>
          <w:szCs w:val="24"/>
        </w:rPr>
        <w:t>За 202</w:t>
      </w:r>
      <w:r w:rsidR="00000C98" w:rsidRPr="00401CB0">
        <w:rPr>
          <w:rFonts w:ascii="Times New Roman" w:hAnsi="Times New Roman" w:cs="Times New Roman"/>
          <w:sz w:val="24"/>
          <w:szCs w:val="24"/>
        </w:rPr>
        <w:t>3</w:t>
      </w:r>
      <w:r w:rsidRPr="00401CB0">
        <w:rPr>
          <w:rFonts w:ascii="Times New Roman" w:hAnsi="Times New Roman" w:cs="Times New Roman"/>
          <w:sz w:val="24"/>
          <w:szCs w:val="24"/>
        </w:rPr>
        <w:t xml:space="preserve"> год в администрацию сельского поселения Первомайский сельсовет поступило 3</w:t>
      </w:r>
      <w:r w:rsidR="00000C98" w:rsidRPr="00401CB0">
        <w:rPr>
          <w:rFonts w:ascii="Times New Roman" w:hAnsi="Times New Roman" w:cs="Times New Roman"/>
          <w:sz w:val="24"/>
          <w:szCs w:val="24"/>
        </w:rPr>
        <w:t>3</w:t>
      </w:r>
      <w:r w:rsidRPr="00401CB0">
        <w:rPr>
          <w:rFonts w:ascii="Times New Roman" w:hAnsi="Times New Roman" w:cs="Times New Roman"/>
          <w:sz w:val="24"/>
          <w:szCs w:val="24"/>
        </w:rPr>
        <w:t xml:space="preserve"> обращение граждан, из них </w:t>
      </w:r>
      <w:r w:rsidR="00000C98" w:rsidRPr="00401CB0">
        <w:rPr>
          <w:rFonts w:ascii="Times New Roman" w:hAnsi="Times New Roman" w:cs="Times New Roman"/>
          <w:sz w:val="24"/>
          <w:szCs w:val="24"/>
        </w:rPr>
        <w:t>4</w:t>
      </w:r>
      <w:r w:rsidRPr="00401CB0">
        <w:rPr>
          <w:rFonts w:ascii="Times New Roman" w:hAnsi="Times New Roman" w:cs="Times New Roman"/>
          <w:sz w:val="24"/>
          <w:szCs w:val="24"/>
        </w:rPr>
        <w:t xml:space="preserve"> письменных, </w:t>
      </w:r>
      <w:r w:rsidR="00000C98" w:rsidRPr="00401CB0">
        <w:rPr>
          <w:rFonts w:ascii="Times New Roman" w:hAnsi="Times New Roman" w:cs="Times New Roman"/>
          <w:sz w:val="24"/>
          <w:szCs w:val="24"/>
        </w:rPr>
        <w:t>29</w:t>
      </w:r>
      <w:r w:rsidRPr="00401CB0">
        <w:rPr>
          <w:rFonts w:ascii="Times New Roman" w:hAnsi="Times New Roman" w:cs="Times New Roman"/>
          <w:sz w:val="24"/>
          <w:szCs w:val="24"/>
        </w:rPr>
        <w:t xml:space="preserve"> устных. </w:t>
      </w:r>
    </w:p>
    <w:p w:rsidR="002A7248" w:rsidRDefault="002A7248" w:rsidP="002A724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Все письменные и устные обращения граждан рассмотрены в соответствии с нормами действующего законодательства. Ведутся карточки учета приема граждан.</w:t>
      </w:r>
    </w:p>
    <w:p w:rsidR="002A7248" w:rsidRDefault="002A7248" w:rsidP="002A724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Прием граждан проводится в административном здании сельского поселения Первомайский сельсовет, расположенном по адресу: Республика Башкортостан, Благоварский район, с.</w:t>
      </w:r>
      <w:r>
        <w:rPr>
          <w:rFonts w:ascii="Times New Roman" w:hAnsi="Times New Roman" w:cs="Times New Roman"/>
          <w:sz w:val="24"/>
          <w:szCs w:val="24"/>
          <w:lang w:val="be-BY"/>
        </w:rPr>
        <w:t>Первомайский</w:t>
      </w:r>
      <w:r>
        <w:rPr>
          <w:rFonts w:ascii="Times New Roman" w:hAnsi="Times New Roman" w:cs="Times New Roman"/>
          <w:sz w:val="24"/>
          <w:szCs w:val="24"/>
        </w:rPr>
        <w:t>, ул.</w:t>
      </w:r>
      <w:r>
        <w:rPr>
          <w:rFonts w:ascii="Times New Roman" w:hAnsi="Times New Roman" w:cs="Times New Roman"/>
          <w:sz w:val="24"/>
          <w:szCs w:val="24"/>
          <w:lang w:val="be-BY"/>
        </w:rPr>
        <w:t>Ленина</w:t>
      </w:r>
      <w:r>
        <w:rPr>
          <w:rFonts w:ascii="Times New Roman" w:hAnsi="Times New Roman" w:cs="Times New Roman"/>
          <w:sz w:val="24"/>
          <w:szCs w:val="24"/>
        </w:rPr>
        <w:t>, д.</w:t>
      </w:r>
      <w:r>
        <w:rPr>
          <w:rFonts w:ascii="Times New Roman" w:hAnsi="Times New Roman" w:cs="Times New Roman"/>
          <w:sz w:val="24"/>
          <w:szCs w:val="24"/>
          <w:lang w:val="be-BY"/>
        </w:rPr>
        <w:t>4</w:t>
      </w:r>
      <w:r>
        <w:rPr>
          <w:rFonts w:ascii="Times New Roman" w:hAnsi="Times New Roman" w:cs="Times New Roman"/>
          <w:sz w:val="24"/>
          <w:szCs w:val="24"/>
        </w:rPr>
        <w:t xml:space="preserve">/1, почтовой корреспонденцией по адресу: 452742, Республика Башкортостан, Благоварский район, с. Первомайский, </w:t>
      </w:r>
      <w:proofErr w:type="spellStart"/>
      <w:r>
        <w:rPr>
          <w:rFonts w:ascii="Times New Roman" w:hAnsi="Times New Roman" w:cs="Times New Roman"/>
          <w:sz w:val="24"/>
          <w:szCs w:val="24"/>
        </w:rPr>
        <w:t>ул.Ленина</w:t>
      </w:r>
      <w:proofErr w:type="spellEnd"/>
      <w:r>
        <w:rPr>
          <w:rFonts w:ascii="Times New Roman" w:hAnsi="Times New Roman" w:cs="Times New Roman"/>
          <w:sz w:val="24"/>
          <w:szCs w:val="24"/>
        </w:rPr>
        <w:t xml:space="preserve">, д.4\1, по электронной почте: </w:t>
      </w:r>
      <w:hyperlink r:id="rId5" w:history="1">
        <w:r>
          <w:rPr>
            <w:rStyle w:val="a3"/>
            <w:i/>
            <w:sz w:val="24"/>
            <w:szCs w:val="24"/>
            <w:lang w:val="en-US"/>
          </w:rPr>
          <w:t>pervomajsp</w:t>
        </w:r>
        <w:r>
          <w:rPr>
            <w:rStyle w:val="a3"/>
            <w:i/>
            <w:sz w:val="24"/>
            <w:szCs w:val="24"/>
          </w:rPr>
          <w:t>_</w:t>
        </w:r>
        <w:r>
          <w:rPr>
            <w:rStyle w:val="a3"/>
            <w:i/>
            <w:sz w:val="24"/>
            <w:szCs w:val="24"/>
            <w:lang w:val="en-US"/>
          </w:rPr>
          <w:t>blag</w:t>
        </w:r>
        <w:r>
          <w:rPr>
            <w:rStyle w:val="a3"/>
            <w:i/>
            <w:sz w:val="24"/>
            <w:szCs w:val="24"/>
          </w:rPr>
          <w:t>@</w:t>
        </w:r>
        <w:r>
          <w:rPr>
            <w:rStyle w:val="a3"/>
            <w:i/>
            <w:sz w:val="24"/>
            <w:szCs w:val="24"/>
            <w:lang w:val="en-US"/>
          </w:rPr>
          <w:t>mail</w:t>
        </w:r>
        <w:r>
          <w:rPr>
            <w:rStyle w:val="a3"/>
            <w:i/>
            <w:sz w:val="24"/>
            <w:szCs w:val="24"/>
          </w:rPr>
          <w:t>.</w:t>
        </w:r>
        <w:proofErr w:type="spellStart"/>
        <w:r>
          <w:rPr>
            <w:rStyle w:val="a3"/>
            <w:i/>
            <w:sz w:val="24"/>
            <w:szCs w:val="24"/>
          </w:rPr>
          <w:t>ru</w:t>
        </w:r>
        <w:proofErr w:type="spellEnd"/>
      </w:hyperlink>
      <w:r>
        <w:rPr>
          <w:rFonts w:ascii="Times New Roman" w:hAnsi="Times New Roman" w:cs="Times New Roman"/>
          <w:i/>
          <w:sz w:val="24"/>
          <w:szCs w:val="24"/>
        </w:rPr>
        <w:t>.</w:t>
      </w:r>
    </w:p>
    <w:p w:rsidR="002A7248" w:rsidRDefault="002A7248" w:rsidP="002A724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highlight w:val="yellow"/>
          <w:lang w:eastAsia="ru-RU"/>
        </w:rPr>
      </w:pPr>
    </w:p>
    <w:p w:rsidR="002A7248" w:rsidRDefault="002A7248" w:rsidP="002A7248">
      <w:pPr>
        <w:keepNext/>
        <w:numPr>
          <w:ilvl w:val="12"/>
          <w:numId w:val="0"/>
        </w:numPr>
        <w:overflowPunct w:val="0"/>
        <w:autoSpaceDE w:val="0"/>
        <w:autoSpaceDN w:val="0"/>
        <w:adjustRightInd w:val="0"/>
        <w:spacing w:after="0" w:line="240" w:lineRule="auto"/>
        <w:jc w:val="center"/>
        <w:outlineLvl w:val="6"/>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Капитальный и текущий ремонт жилого фонда</w:t>
      </w:r>
    </w:p>
    <w:p w:rsidR="002A7248" w:rsidRDefault="002A7248" w:rsidP="002A7248">
      <w:pPr>
        <w:keepNext/>
        <w:numPr>
          <w:ilvl w:val="12"/>
          <w:numId w:val="0"/>
        </w:numPr>
        <w:overflowPunct w:val="0"/>
        <w:autoSpaceDE w:val="0"/>
        <w:autoSpaceDN w:val="0"/>
        <w:adjustRightInd w:val="0"/>
        <w:spacing w:after="0" w:line="240" w:lineRule="auto"/>
        <w:jc w:val="center"/>
        <w:outlineLvl w:val="6"/>
        <w:rPr>
          <w:rFonts w:ascii="Times New Roman" w:eastAsia="Times New Roman" w:hAnsi="Times New Roman" w:cs="Times New Roman"/>
          <w:b/>
          <w:bCs/>
          <w:sz w:val="24"/>
          <w:szCs w:val="24"/>
          <w:lang w:eastAsia="ru-RU"/>
        </w:rPr>
      </w:pPr>
    </w:p>
    <w:p w:rsidR="002A7248" w:rsidRDefault="002A7248" w:rsidP="002A7248">
      <w:pPr>
        <w:numPr>
          <w:ilvl w:val="12"/>
          <w:numId w:val="0"/>
        </w:numPr>
        <w:overflowPunct w:val="0"/>
        <w:autoSpaceDE w:val="0"/>
        <w:autoSpaceDN w:val="0"/>
        <w:adjustRightInd w:val="0"/>
        <w:spacing w:after="0" w:line="240" w:lineRule="auto"/>
        <w:ind w:firstLine="4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Администрацией сельского поселения ведется постоянная работа по внесению информации о жилищном фонде в государственную информационную систему ЖКХ, с приведением в соответствии с нормами ФИАС. </w:t>
      </w:r>
    </w:p>
    <w:p w:rsidR="00000C98" w:rsidRDefault="00000C98" w:rsidP="002A7248">
      <w:pPr>
        <w:numPr>
          <w:ilvl w:val="12"/>
          <w:numId w:val="0"/>
        </w:numPr>
        <w:overflowPunct w:val="0"/>
        <w:autoSpaceDE w:val="0"/>
        <w:autoSpaceDN w:val="0"/>
        <w:adjustRightInd w:val="0"/>
        <w:spacing w:after="0" w:line="240" w:lineRule="auto"/>
        <w:ind w:firstLine="480"/>
        <w:jc w:val="both"/>
        <w:rPr>
          <w:rFonts w:ascii="Times New Roman" w:eastAsia="Times New Roman" w:hAnsi="Times New Roman" w:cs="Times New Roman"/>
          <w:sz w:val="24"/>
          <w:szCs w:val="24"/>
          <w:highlight w:val="yellow"/>
          <w:lang w:eastAsia="ru-RU"/>
        </w:rPr>
      </w:pPr>
    </w:p>
    <w:p w:rsidR="002A7248" w:rsidRDefault="002A7248" w:rsidP="002A7248">
      <w:pPr>
        <w:keepNext/>
        <w:numPr>
          <w:ilvl w:val="12"/>
          <w:numId w:val="0"/>
        </w:numPr>
        <w:overflowPunct w:val="0"/>
        <w:autoSpaceDE w:val="0"/>
        <w:autoSpaceDN w:val="0"/>
        <w:adjustRightInd w:val="0"/>
        <w:spacing w:after="0" w:line="240" w:lineRule="auto"/>
        <w:ind w:firstLine="810"/>
        <w:jc w:val="center"/>
        <w:outlineLvl w:val="6"/>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Правовая деятельность</w:t>
      </w:r>
    </w:p>
    <w:p w:rsidR="002A7248" w:rsidRDefault="002A7248" w:rsidP="002A7248">
      <w:pPr>
        <w:keepNext/>
        <w:numPr>
          <w:ilvl w:val="12"/>
          <w:numId w:val="0"/>
        </w:numPr>
        <w:overflowPunct w:val="0"/>
        <w:autoSpaceDE w:val="0"/>
        <w:autoSpaceDN w:val="0"/>
        <w:adjustRightInd w:val="0"/>
        <w:spacing w:after="0" w:line="240" w:lineRule="auto"/>
        <w:ind w:firstLine="810"/>
        <w:jc w:val="center"/>
        <w:outlineLvl w:val="6"/>
        <w:rPr>
          <w:rFonts w:ascii="Times New Roman" w:eastAsia="Times New Roman" w:hAnsi="Times New Roman" w:cs="Times New Roman"/>
          <w:b/>
          <w:bCs/>
          <w:sz w:val="24"/>
          <w:szCs w:val="24"/>
          <w:lang w:eastAsia="ru-RU"/>
        </w:rPr>
      </w:pPr>
    </w:p>
    <w:p w:rsidR="002A7248" w:rsidRDefault="002A7248" w:rsidP="002A7248">
      <w:pPr>
        <w:shd w:val="clear" w:color="auto" w:fill="FFFFFF"/>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Важным направлением деятельности сельского поселения является правовая деятельность. Основной задачей администрации в этом направлении является обеспечение соблюдения законности и правопорядка как в процессе подготовки и принятия решений, так и при реализации этих решений. В прокуратуру направляются все проекты НПА для проведения правовой экспертизы на соответствие действующему законодательству. На правовую экспертизу в Министерство юстиции для включения в республиканский регистр муниципальных НПА на предмет соответствия юридическому и техническому оформлению было направлено </w:t>
      </w:r>
      <w:r w:rsidR="00000C98">
        <w:rPr>
          <w:rFonts w:ascii="Times New Roman" w:eastAsia="Times New Roman" w:hAnsi="Times New Roman" w:cs="Times New Roman"/>
          <w:sz w:val="24"/>
          <w:szCs w:val="24"/>
          <w:lang w:eastAsia="ru-RU"/>
        </w:rPr>
        <w:t xml:space="preserve">24 </w:t>
      </w:r>
      <w:r>
        <w:rPr>
          <w:rFonts w:ascii="Times New Roman" w:eastAsia="Times New Roman" w:hAnsi="Times New Roman" w:cs="Times New Roman"/>
          <w:sz w:val="24"/>
          <w:szCs w:val="24"/>
          <w:lang w:eastAsia="ru-RU"/>
        </w:rPr>
        <w:t>НПА</w:t>
      </w:r>
      <w:r w:rsidR="00000C98">
        <w:rPr>
          <w:rFonts w:ascii="Times New Roman" w:eastAsia="Times New Roman" w:hAnsi="Times New Roman" w:cs="Times New Roman"/>
          <w:sz w:val="24"/>
          <w:szCs w:val="24"/>
          <w:lang w:eastAsia="ru-RU"/>
        </w:rPr>
        <w:t xml:space="preserve"> (10 –Совета СП, 14 Администрации СП)</w:t>
      </w:r>
      <w:r>
        <w:rPr>
          <w:rFonts w:ascii="Times New Roman" w:eastAsia="Times New Roman" w:hAnsi="Times New Roman" w:cs="Times New Roman"/>
          <w:sz w:val="24"/>
          <w:szCs w:val="24"/>
          <w:lang w:eastAsia="ru-RU"/>
        </w:rPr>
        <w:t>.</w:t>
      </w:r>
      <w:r w:rsidR="00401CB0">
        <w:rPr>
          <w:rFonts w:ascii="Times New Roman" w:eastAsia="Times New Roman" w:hAnsi="Times New Roman" w:cs="Times New Roman"/>
          <w:sz w:val="24"/>
          <w:szCs w:val="24"/>
          <w:lang w:eastAsia="ru-RU"/>
        </w:rPr>
        <w:t xml:space="preserve"> Экспертных заключений на НПА, принятых Советов СП из Министерства юстиции поступило 11, из прокуратуры 6 протестов, 9 представлений. Все предписания  были выполнены, внесены изменения в принятые НПА.</w:t>
      </w:r>
    </w:p>
    <w:p w:rsidR="002A7248" w:rsidRDefault="002A7248" w:rsidP="002A7248">
      <w:pPr>
        <w:shd w:val="clear" w:color="auto" w:fill="FFFFFF"/>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Следует отметить, что случаев принятия решений, противоречащих интересам граждан и нарушающих их права и свободы, в правоприменительной деятельности сельского поселения не допущено. Напротив, администрация сельского поселения, в целях обеспечения законности, принимала действенные меры по выявлению и устранению нарушений законов и иных правовых норм. </w:t>
      </w:r>
    </w:p>
    <w:p w:rsidR="002A7248" w:rsidRDefault="002A7248" w:rsidP="002A7248">
      <w:pPr>
        <w:shd w:val="clear" w:color="auto" w:fill="FFFFFF"/>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нормативно-правовые документы обнародуются путем размещения информации на информационных стендах, а также в электронном виде на официальном сайте сельского поселения.</w:t>
      </w:r>
    </w:p>
    <w:p w:rsidR="002A7248" w:rsidRDefault="002A7248" w:rsidP="002A7248">
      <w:pPr>
        <w:shd w:val="clear" w:color="auto" w:fill="FFFFFF"/>
        <w:spacing w:after="0" w:line="240" w:lineRule="auto"/>
        <w:ind w:firstLine="360"/>
        <w:jc w:val="both"/>
        <w:rPr>
          <w:rFonts w:ascii="Arial Narrow" w:eastAsia="Times New Roman" w:hAnsi="Arial Narrow" w:cs="Times New Roman"/>
          <w:sz w:val="28"/>
          <w:szCs w:val="28"/>
          <w:lang w:eastAsia="ru-RU"/>
        </w:rPr>
      </w:pPr>
      <w:r>
        <w:rPr>
          <w:rFonts w:ascii="Times New Roman" w:eastAsia="Times New Roman" w:hAnsi="Times New Roman" w:cs="Times New Roman"/>
          <w:sz w:val="24"/>
          <w:szCs w:val="24"/>
          <w:lang w:eastAsia="ru-RU"/>
        </w:rPr>
        <w:t>Администрация СП также выступает участником процесса приватизации физическими и юридическими лицами объектов недвижимости. Обеспечивает регистрацию прав в органах государственной регистрации.</w:t>
      </w:r>
      <w:r>
        <w:rPr>
          <w:rFonts w:ascii="Arial Narrow" w:eastAsia="Times New Roman" w:hAnsi="Arial Narrow" w:cs="Times New Roman"/>
          <w:sz w:val="28"/>
          <w:szCs w:val="28"/>
          <w:lang w:eastAsia="ru-RU"/>
        </w:rPr>
        <w:t xml:space="preserve"> </w:t>
      </w:r>
    </w:p>
    <w:p w:rsidR="002A7248" w:rsidRDefault="002A7248" w:rsidP="002A7248">
      <w:pPr>
        <w:shd w:val="clear" w:color="auto" w:fill="FFFFFF"/>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w:t>
      </w:r>
      <w:r w:rsidR="00000C9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году на кадастровый учет поставлено ОКС -</w:t>
      </w:r>
      <w:r w:rsidR="00B2674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ЗУ – </w:t>
      </w:r>
      <w:r w:rsidR="00B2674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Сняты с кадастрового учета </w:t>
      </w:r>
      <w:r w:rsidR="00B26744">
        <w:rPr>
          <w:rFonts w:ascii="Times New Roman" w:eastAsia="Times New Roman" w:hAnsi="Times New Roman" w:cs="Times New Roman"/>
          <w:sz w:val="24"/>
          <w:szCs w:val="24"/>
          <w:lang w:eastAsia="ru-RU"/>
        </w:rPr>
        <w:t xml:space="preserve">50 объектов: </w:t>
      </w:r>
      <w:r>
        <w:rPr>
          <w:rFonts w:ascii="Times New Roman" w:eastAsia="Times New Roman" w:hAnsi="Times New Roman" w:cs="Times New Roman"/>
          <w:sz w:val="24"/>
          <w:szCs w:val="24"/>
          <w:lang w:eastAsia="ru-RU"/>
        </w:rPr>
        <w:t>ОКС -</w:t>
      </w:r>
      <w:r w:rsidR="00B2674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ЗУ – </w:t>
      </w:r>
      <w:r w:rsidR="00B26744">
        <w:rPr>
          <w:rFonts w:ascii="Times New Roman" w:eastAsia="Times New Roman" w:hAnsi="Times New Roman" w:cs="Times New Roman"/>
          <w:sz w:val="24"/>
          <w:szCs w:val="24"/>
          <w:lang w:eastAsia="ru-RU"/>
        </w:rPr>
        <w:t>36</w:t>
      </w:r>
      <w:r>
        <w:rPr>
          <w:rFonts w:ascii="Times New Roman" w:eastAsia="Times New Roman" w:hAnsi="Times New Roman" w:cs="Times New Roman"/>
          <w:sz w:val="24"/>
          <w:szCs w:val="24"/>
          <w:lang w:eastAsia="ru-RU"/>
        </w:rPr>
        <w:t xml:space="preserve">. </w:t>
      </w:r>
    </w:p>
    <w:p w:rsidR="002A7248" w:rsidRDefault="002A7248" w:rsidP="002A7248">
      <w:pPr>
        <w:shd w:val="clear" w:color="auto" w:fill="FFFFFF"/>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собственность граждан оформлено ОКС -</w:t>
      </w:r>
      <w:r w:rsidR="00B26744">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 ЗУ -</w:t>
      </w:r>
      <w:r w:rsidR="00B2674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На льготной основе предоставлен </w:t>
      </w:r>
      <w:r w:rsidR="00B2674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ЗУ.</w:t>
      </w:r>
    </w:p>
    <w:p w:rsidR="002A7248" w:rsidRDefault="002A7248" w:rsidP="002A7248">
      <w:pPr>
        <w:pStyle w:val="1"/>
        <w:shd w:val="clear" w:color="auto" w:fill="FFFFFF"/>
        <w:spacing w:before="0" w:beforeAutospacing="0" w:after="144" w:afterAutospacing="0" w:line="242" w:lineRule="atLeast"/>
        <w:ind w:firstLine="426"/>
        <w:jc w:val="both"/>
        <w:rPr>
          <w:b w:val="0"/>
          <w:sz w:val="24"/>
          <w:szCs w:val="24"/>
        </w:rPr>
      </w:pPr>
      <w:r>
        <w:rPr>
          <w:b w:val="0"/>
          <w:sz w:val="24"/>
          <w:szCs w:val="24"/>
        </w:rPr>
        <w:lastRenderedPageBreak/>
        <w:t xml:space="preserve">Важным условием экономии бюджетных средств является то, что все закупки товаров, оказание услуг и выполнение работ для муниципальных нужд осуществляется в соответствии с требованиями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и Федерального Закона от 05.04.2013 № 44-ФЗ «О контрактной системе в сфере закупок товаров, работ, услуг для обеспечения государственных и муниципальных нужд». Запросы котировок, конкурсы и аукционы по размещению заказов проводятся на официальном сайте Единой информационной системы в сфере закупок. </w:t>
      </w:r>
    </w:p>
    <w:p w:rsidR="002A7248" w:rsidRDefault="002A7248" w:rsidP="002A7248">
      <w:pPr>
        <w:pStyle w:val="1"/>
        <w:shd w:val="clear" w:color="auto" w:fill="FFFFFF"/>
        <w:spacing w:before="0" w:beforeAutospacing="0" w:after="144" w:afterAutospacing="0" w:line="242" w:lineRule="atLeast"/>
        <w:ind w:firstLine="426"/>
        <w:jc w:val="both"/>
        <w:rPr>
          <w:b w:val="0"/>
          <w:sz w:val="24"/>
          <w:szCs w:val="24"/>
        </w:rPr>
      </w:pPr>
    </w:p>
    <w:p w:rsidR="002A7248" w:rsidRDefault="002A7248" w:rsidP="002A7248">
      <w:pPr>
        <w:pStyle w:val="1"/>
        <w:shd w:val="clear" w:color="auto" w:fill="FFFFFF"/>
        <w:spacing w:before="0" w:beforeAutospacing="0" w:after="144" w:afterAutospacing="0" w:line="242" w:lineRule="atLeast"/>
        <w:ind w:firstLine="426"/>
        <w:jc w:val="center"/>
        <w:rPr>
          <w:sz w:val="24"/>
          <w:szCs w:val="24"/>
        </w:rPr>
      </w:pPr>
      <w:r>
        <w:rPr>
          <w:sz w:val="24"/>
          <w:szCs w:val="24"/>
        </w:rPr>
        <w:t>Нотариальные действия</w:t>
      </w:r>
    </w:p>
    <w:p w:rsidR="002A7248" w:rsidRDefault="002A7248" w:rsidP="002A7248">
      <w:pPr>
        <w:pStyle w:val="1"/>
        <w:shd w:val="clear" w:color="auto" w:fill="FFFFFF"/>
        <w:spacing w:before="0" w:beforeAutospacing="0" w:after="144" w:afterAutospacing="0" w:line="242" w:lineRule="atLeast"/>
        <w:ind w:firstLine="426"/>
        <w:jc w:val="both"/>
        <w:rPr>
          <w:b w:val="0"/>
          <w:sz w:val="24"/>
          <w:szCs w:val="24"/>
        </w:rPr>
      </w:pPr>
      <w:r>
        <w:rPr>
          <w:b w:val="0"/>
          <w:sz w:val="24"/>
          <w:szCs w:val="24"/>
        </w:rPr>
        <w:t>В соответствии с Федеральным законом «Об общих принципах организации местного самоуправления в Российской Федерации» от 06.10.2003 г. №131-ФЗ, администрацией сельского поселения ведется работа по совершению нотариальных действий. За отчетный период было совершено 84 нотариальных действий, на общую сумму 9220 рублей.</w:t>
      </w:r>
    </w:p>
    <w:p w:rsidR="002A7248" w:rsidRDefault="002A7248" w:rsidP="002A7248">
      <w:pPr>
        <w:pStyle w:val="1"/>
        <w:shd w:val="clear" w:color="auto" w:fill="FFFFFF"/>
        <w:spacing w:before="0" w:beforeAutospacing="0" w:after="0" w:afterAutospacing="0"/>
        <w:ind w:firstLine="426"/>
        <w:jc w:val="center"/>
        <w:rPr>
          <w:sz w:val="24"/>
          <w:szCs w:val="24"/>
        </w:rPr>
      </w:pPr>
      <w:r>
        <w:rPr>
          <w:sz w:val="24"/>
          <w:szCs w:val="24"/>
        </w:rPr>
        <w:t>Воинский учет</w:t>
      </w:r>
    </w:p>
    <w:p w:rsidR="00B26744" w:rsidRPr="00B26744" w:rsidRDefault="002A7248" w:rsidP="002A7248">
      <w:pPr>
        <w:pStyle w:val="1"/>
        <w:shd w:val="clear" w:color="auto" w:fill="FFFFFF"/>
        <w:spacing w:before="0" w:beforeAutospacing="0" w:after="0" w:afterAutospacing="0"/>
        <w:ind w:firstLine="426"/>
        <w:jc w:val="both"/>
        <w:rPr>
          <w:b w:val="0"/>
          <w:sz w:val="24"/>
          <w:szCs w:val="24"/>
          <w:shd w:val="clear" w:color="auto" w:fill="FFFFFF"/>
        </w:rPr>
      </w:pPr>
      <w:r>
        <w:rPr>
          <w:b w:val="0"/>
          <w:sz w:val="24"/>
          <w:szCs w:val="24"/>
        </w:rPr>
        <w:t>Администрацией СП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w:t>
      </w:r>
      <w:r w:rsidRPr="00B26744">
        <w:rPr>
          <w:b w:val="0"/>
          <w:sz w:val="24"/>
          <w:szCs w:val="24"/>
        </w:rPr>
        <w:t>нной службе». Всего на первоначальном воинском учете в сельском поселении состоит</w:t>
      </w:r>
      <w:r w:rsidR="00B26744" w:rsidRPr="00B26744">
        <w:rPr>
          <w:b w:val="0"/>
          <w:sz w:val="24"/>
          <w:szCs w:val="24"/>
        </w:rPr>
        <w:t xml:space="preserve"> 232 человека</w:t>
      </w:r>
      <w:r w:rsidRPr="00B26744">
        <w:rPr>
          <w:b w:val="0"/>
          <w:sz w:val="24"/>
          <w:szCs w:val="24"/>
        </w:rPr>
        <w:t xml:space="preserve"> (из них </w:t>
      </w:r>
      <w:r w:rsidR="00B26744" w:rsidRPr="00B26744">
        <w:rPr>
          <w:b w:val="0"/>
          <w:sz w:val="24"/>
          <w:szCs w:val="24"/>
        </w:rPr>
        <w:t>6</w:t>
      </w:r>
      <w:r w:rsidRPr="00B26744">
        <w:rPr>
          <w:b w:val="0"/>
          <w:sz w:val="24"/>
          <w:szCs w:val="24"/>
        </w:rPr>
        <w:t xml:space="preserve"> офицеров запаса, 22</w:t>
      </w:r>
      <w:r w:rsidR="00B26744" w:rsidRPr="00B26744">
        <w:rPr>
          <w:b w:val="0"/>
          <w:sz w:val="24"/>
          <w:szCs w:val="24"/>
        </w:rPr>
        <w:t>6</w:t>
      </w:r>
      <w:r w:rsidRPr="00B26744">
        <w:rPr>
          <w:b w:val="0"/>
          <w:sz w:val="24"/>
          <w:szCs w:val="24"/>
        </w:rPr>
        <w:t xml:space="preserve"> прапорщиков, мичманов, сержантов, старшин, солдат, матросов запаса), </w:t>
      </w:r>
      <w:r w:rsidR="00B26744" w:rsidRPr="00B26744">
        <w:rPr>
          <w:b w:val="0"/>
          <w:sz w:val="24"/>
          <w:szCs w:val="24"/>
        </w:rPr>
        <w:t>32 гражданина</w:t>
      </w:r>
      <w:r w:rsidRPr="00B26744">
        <w:rPr>
          <w:b w:val="0"/>
          <w:sz w:val="24"/>
          <w:szCs w:val="24"/>
        </w:rPr>
        <w:t xml:space="preserve"> подлежа</w:t>
      </w:r>
      <w:r w:rsidR="00B26744" w:rsidRPr="00B26744">
        <w:rPr>
          <w:b w:val="0"/>
          <w:sz w:val="24"/>
          <w:szCs w:val="24"/>
        </w:rPr>
        <w:t>т</w:t>
      </w:r>
      <w:r w:rsidRPr="00B26744">
        <w:rPr>
          <w:b w:val="0"/>
          <w:sz w:val="24"/>
          <w:szCs w:val="24"/>
        </w:rPr>
        <w:t xml:space="preserve"> призыву на военную службу (призывники). </w:t>
      </w:r>
      <w:r w:rsidRPr="00B26744">
        <w:rPr>
          <w:b w:val="0"/>
          <w:sz w:val="24"/>
          <w:szCs w:val="24"/>
          <w:shd w:val="clear" w:color="auto" w:fill="FFFFFF"/>
        </w:rPr>
        <w:t xml:space="preserve">Ежемесячно проводятся контрольное оповещение с уточнением местонахождения граждан, пребывающих в запасе, приписанных в состав команд и партий по мобилизации. </w:t>
      </w:r>
    </w:p>
    <w:p w:rsidR="00B26744" w:rsidRPr="00B26744" w:rsidRDefault="002A7248" w:rsidP="002A7248">
      <w:pPr>
        <w:pStyle w:val="1"/>
        <w:shd w:val="clear" w:color="auto" w:fill="FFFFFF"/>
        <w:spacing w:before="0" w:beforeAutospacing="0" w:after="0" w:afterAutospacing="0"/>
        <w:ind w:firstLine="426"/>
        <w:jc w:val="both"/>
        <w:rPr>
          <w:b w:val="0"/>
          <w:sz w:val="24"/>
          <w:szCs w:val="24"/>
          <w:shd w:val="clear" w:color="auto" w:fill="FFFFFF"/>
        </w:rPr>
      </w:pPr>
      <w:r w:rsidRPr="00B26744">
        <w:rPr>
          <w:b w:val="0"/>
          <w:sz w:val="24"/>
          <w:szCs w:val="24"/>
          <w:shd w:val="clear" w:color="auto" w:fill="FFFFFF"/>
        </w:rPr>
        <w:t>В рамках специальной военной о</w:t>
      </w:r>
      <w:r w:rsidR="00B26744" w:rsidRPr="00B26744">
        <w:rPr>
          <w:b w:val="0"/>
          <w:sz w:val="24"/>
          <w:szCs w:val="24"/>
          <w:shd w:val="clear" w:color="auto" w:fill="FFFFFF"/>
        </w:rPr>
        <w:t>перации мобилизовано 4 человека (1 погиб). По контракту служат 8 человек (1 погиб, 2 комиссованы по состоянию здоровья)</w:t>
      </w:r>
    </w:p>
    <w:p w:rsidR="00B26744" w:rsidRDefault="002A7248" w:rsidP="00B26744">
      <w:pPr>
        <w:pStyle w:val="1"/>
        <w:shd w:val="clear" w:color="auto" w:fill="FFFFFF"/>
        <w:spacing w:before="0" w:beforeAutospacing="0" w:after="0" w:afterAutospacing="0"/>
        <w:ind w:firstLine="426"/>
        <w:jc w:val="both"/>
        <w:rPr>
          <w:b w:val="0"/>
          <w:color w:val="222222"/>
          <w:sz w:val="24"/>
          <w:szCs w:val="24"/>
          <w:shd w:val="clear" w:color="auto" w:fill="FFFFFF"/>
        </w:rPr>
      </w:pPr>
      <w:r w:rsidRPr="002A7248">
        <w:rPr>
          <w:b w:val="0"/>
          <w:color w:val="FF0000"/>
          <w:sz w:val="24"/>
          <w:szCs w:val="24"/>
          <w:shd w:val="clear" w:color="auto" w:fill="FFFFFF"/>
        </w:rPr>
        <w:t xml:space="preserve"> </w:t>
      </w:r>
      <w:r w:rsidRPr="00B26744">
        <w:rPr>
          <w:b w:val="0"/>
          <w:sz w:val="24"/>
          <w:szCs w:val="24"/>
          <w:shd w:val="clear" w:color="auto" w:fill="FFFFFF"/>
        </w:rPr>
        <w:t xml:space="preserve">Со стороны государства </w:t>
      </w:r>
      <w:r>
        <w:rPr>
          <w:b w:val="0"/>
          <w:color w:val="222222"/>
          <w:sz w:val="24"/>
          <w:szCs w:val="24"/>
          <w:shd w:val="clear" w:color="auto" w:fill="FFFFFF"/>
        </w:rPr>
        <w:t xml:space="preserve">обеспечены </w:t>
      </w:r>
      <w:r w:rsidR="00B26744">
        <w:rPr>
          <w:b w:val="0"/>
          <w:color w:val="222222"/>
          <w:sz w:val="24"/>
          <w:szCs w:val="24"/>
          <w:shd w:val="clear" w:color="auto" w:fill="FFFFFF"/>
        </w:rPr>
        <w:t>все, предусмотренные законодательством,</w:t>
      </w:r>
      <w:r>
        <w:rPr>
          <w:b w:val="0"/>
          <w:color w:val="222222"/>
          <w:sz w:val="24"/>
          <w:szCs w:val="24"/>
          <w:shd w:val="clear" w:color="auto" w:fill="FFFFFF"/>
        </w:rPr>
        <w:t xml:space="preserve"> меры поддержки, </w:t>
      </w:r>
      <w:r w:rsidR="00B26744">
        <w:rPr>
          <w:b w:val="0"/>
          <w:color w:val="222222"/>
          <w:sz w:val="24"/>
          <w:szCs w:val="24"/>
          <w:shd w:val="clear" w:color="auto" w:fill="FFFFFF"/>
        </w:rPr>
        <w:t xml:space="preserve">администрация оказывает содействие в решение возникающих вопросов военнослужащих и членов их семей. </w:t>
      </w:r>
    </w:p>
    <w:p w:rsidR="00B26744" w:rsidRDefault="00B26744" w:rsidP="00B26744">
      <w:pPr>
        <w:pStyle w:val="1"/>
        <w:shd w:val="clear" w:color="auto" w:fill="FFFFFF"/>
        <w:spacing w:before="0" w:beforeAutospacing="0" w:after="0" w:afterAutospacing="0"/>
        <w:ind w:firstLine="426"/>
        <w:jc w:val="both"/>
        <w:rPr>
          <w:b w:val="0"/>
          <w:color w:val="222222"/>
          <w:sz w:val="24"/>
          <w:szCs w:val="24"/>
          <w:shd w:val="clear" w:color="auto" w:fill="FFFFFF"/>
        </w:rPr>
      </w:pPr>
      <w:r>
        <w:rPr>
          <w:b w:val="0"/>
          <w:color w:val="222222"/>
          <w:sz w:val="24"/>
          <w:szCs w:val="24"/>
          <w:shd w:val="clear" w:color="auto" w:fill="FFFFFF"/>
        </w:rPr>
        <w:t xml:space="preserve">Населением сел и деревень СП осуществляется сбор гуманитарной помощи. </w:t>
      </w:r>
    </w:p>
    <w:p w:rsidR="00B26744" w:rsidRDefault="00B26744" w:rsidP="00B26744">
      <w:pPr>
        <w:pStyle w:val="1"/>
        <w:shd w:val="clear" w:color="auto" w:fill="FFFFFF"/>
        <w:spacing w:before="0" w:beforeAutospacing="0" w:after="0" w:afterAutospacing="0"/>
        <w:ind w:firstLine="426"/>
        <w:jc w:val="both"/>
        <w:rPr>
          <w:b w:val="0"/>
          <w:color w:val="222222"/>
          <w:sz w:val="24"/>
          <w:szCs w:val="24"/>
          <w:shd w:val="clear" w:color="auto" w:fill="FFFFFF"/>
        </w:rPr>
      </w:pPr>
    </w:p>
    <w:p w:rsidR="002A7248" w:rsidRDefault="002A7248" w:rsidP="00B26744">
      <w:pPr>
        <w:pStyle w:val="1"/>
        <w:shd w:val="clear" w:color="auto" w:fill="FFFFFF"/>
        <w:spacing w:before="0" w:beforeAutospacing="0" w:after="0" w:afterAutospacing="0"/>
        <w:ind w:firstLine="426"/>
        <w:jc w:val="both"/>
        <w:rPr>
          <w:b w:val="0"/>
          <w:bCs w:val="0"/>
          <w:sz w:val="24"/>
          <w:szCs w:val="24"/>
        </w:rPr>
      </w:pPr>
      <w:r>
        <w:rPr>
          <w:sz w:val="24"/>
          <w:szCs w:val="24"/>
        </w:rPr>
        <w:t>Пожарная безопасность</w:t>
      </w:r>
    </w:p>
    <w:p w:rsidR="002A7248" w:rsidRDefault="002A7248" w:rsidP="002A7248">
      <w:pPr>
        <w:keepNext/>
        <w:spacing w:before="240" w:after="0" w:line="240" w:lineRule="auto"/>
        <w:jc w:val="center"/>
        <w:outlineLvl w:val="3"/>
        <w:rPr>
          <w:rFonts w:ascii="Times New Roman" w:eastAsia="Times New Roman" w:hAnsi="Times New Roman" w:cs="Times New Roman"/>
          <w:b/>
          <w:bCs/>
          <w:sz w:val="24"/>
          <w:szCs w:val="24"/>
          <w:lang w:eastAsia="ru-RU"/>
        </w:rPr>
      </w:pPr>
    </w:p>
    <w:p w:rsidR="002A7248" w:rsidRDefault="002A7248" w:rsidP="002A7248">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Ведется постоянная работа по укреплению пожарной безопасности на территории поселения. Постановлениями Главы СП Первомайский сельсовет приняты планы мероприятий о мерах по укреплению пожарной безопасности в весенне-летний период и осенне-зимний период 202</w:t>
      </w:r>
      <w:r w:rsidR="00B2674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 о подготовке и проведении пропуска паводковых вод на территории сельского поселения. Особое внимание уделяется мерам пожарной безопасности в многоквартирных домах и общежитии. В 202</w:t>
      </w:r>
      <w:r w:rsidR="00B2674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году была создана комиссия для подворного обхода мест проживания в жилом секторе сельского поселения. Была проведена работа по дворовому (поквартирному) обходу мест проживания категорий граждан, подверженных повышенному риску возникновения пожаров в жилом секторе СП.  Распространено </w:t>
      </w:r>
      <w:r w:rsidR="00B26744">
        <w:rPr>
          <w:rFonts w:ascii="Times New Roman" w:eastAsia="Times New Roman" w:hAnsi="Times New Roman" w:cs="Times New Roman"/>
          <w:sz w:val="24"/>
          <w:szCs w:val="24"/>
          <w:lang w:eastAsia="ru-RU"/>
        </w:rPr>
        <w:t>более 1000</w:t>
      </w:r>
      <w:r>
        <w:rPr>
          <w:rFonts w:ascii="Times New Roman" w:eastAsia="Times New Roman" w:hAnsi="Times New Roman" w:cs="Times New Roman"/>
          <w:sz w:val="24"/>
          <w:szCs w:val="24"/>
          <w:lang w:eastAsia="ru-RU"/>
        </w:rPr>
        <w:t xml:space="preserve"> памяток по пожарной безопасности. Особое внимание уделялось проверке мест проживания взятых на учет лиц, злоупотребляющих алкогольной продукцией, одиноких престарелых граждан, одиноких инвалидов и многодетных семей. В течение года при проведении собраний граждан обязательно затрагивается тема профилактики и пропаганды правил пожарной безопасности, вручаются листовки по правилам пожарной безопасности, размещаются на информационных стендах и в группах в приложении </w:t>
      </w:r>
      <w:proofErr w:type="spellStart"/>
      <w:r>
        <w:rPr>
          <w:rFonts w:ascii="Times New Roman" w:eastAsia="Times New Roman" w:hAnsi="Times New Roman" w:cs="Times New Roman"/>
          <w:sz w:val="24"/>
          <w:szCs w:val="24"/>
          <w:lang w:val="en-US" w:eastAsia="ru-RU"/>
        </w:rPr>
        <w:t>WhatsApp</w:t>
      </w:r>
      <w:proofErr w:type="spellEnd"/>
      <w:r>
        <w:rPr>
          <w:rFonts w:ascii="Times New Roman" w:eastAsia="Times New Roman" w:hAnsi="Times New Roman" w:cs="Times New Roman"/>
          <w:sz w:val="24"/>
          <w:szCs w:val="24"/>
          <w:lang w:eastAsia="ru-RU"/>
        </w:rPr>
        <w:t xml:space="preserve">.  В соответствии  с Федеральный законом от 06.05.2011 года № </w:t>
      </w:r>
      <w:r>
        <w:rPr>
          <w:rFonts w:ascii="Times New Roman" w:eastAsia="Times New Roman" w:hAnsi="Times New Roman" w:cs="Times New Roman"/>
          <w:sz w:val="24"/>
          <w:szCs w:val="24"/>
          <w:lang w:eastAsia="ru-RU"/>
        </w:rPr>
        <w:lastRenderedPageBreak/>
        <w:t xml:space="preserve">100-ФЗ "О добровольной пожарной охране", </w:t>
      </w:r>
      <w:r w:rsidRPr="002E71DB">
        <w:rPr>
          <w:rFonts w:ascii="Times New Roman" w:eastAsia="Times New Roman" w:hAnsi="Times New Roman" w:cs="Times New Roman"/>
          <w:sz w:val="24"/>
          <w:szCs w:val="24"/>
          <w:lang w:eastAsia="ru-RU"/>
        </w:rPr>
        <w:t xml:space="preserve">Федеральным </w:t>
      </w:r>
      <w:hyperlink r:id="rId6" w:history="1">
        <w:r w:rsidRPr="002E71DB">
          <w:rPr>
            <w:rStyle w:val="a3"/>
            <w:rFonts w:ascii="Times New Roman" w:hAnsi="Times New Roman" w:cs="Times New Roman"/>
            <w:color w:val="auto"/>
            <w:sz w:val="24"/>
            <w:szCs w:val="24"/>
            <w:u w:val="none"/>
          </w:rPr>
          <w:t>законом</w:t>
        </w:r>
      </w:hyperlink>
      <w:r w:rsidRPr="002E71DB">
        <w:rPr>
          <w:rFonts w:ascii="Times New Roman" w:eastAsia="Times New Roman" w:hAnsi="Times New Roman" w:cs="Times New Roman"/>
          <w:sz w:val="24"/>
          <w:szCs w:val="24"/>
          <w:lang w:eastAsia="ru-RU"/>
        </w:rPr>
        <w:t xml:space="preserve"> от 21.12.1994 </w:t>
      </w:r>
      <w:r>
        <w:rPr>
          <w:rFonts w:ascii="Times New Roman" w:eastAsia="Times New Roman" w:hAnsi="Times New Roman" w:cs="Times New Roman"/>
          <w:sz w:val="24"/>
          <w:szCs w:val="24"/>
          <w:lang w:eastAsia="ru-RU"/>
        </w:rPr>
        <w:t xml:space="preserve">№ 69-ФЗ "О пожарной безопасности" и законом Республики Башкортостан от 31.10.2011 года № 456-з "О добровольной пожарной охране в Республике Башкортостан" организована добровольная пожарная охрана  из числа наиболее ответственных жителей сельского поселения. </w:t>
      </w:r>
    </w:p>
    <w:p w:rsidR="002A7248" w:rsidRPr="005C72F3" w:rsidRDefault="002A7248" w:rsidP="002A724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 территории СП Первомайский сельсовет в 202</w:t>
      </w:r>
      <w:r w:rsidR="007E2CE4">
        <w:rPr>
          <w:rFonts w:ascii="Times New Roman" w:hAnsi="Times New Roman" w:cs="Times New Roman"/>
          <w:sz w:val="24"/>
          <w:szCs w:val="24"/>
        </w:rPr>
        <w:t>3</w:t>
      </w:r>
      <w:r>
        <w:rPr>
          <w:rFonts w:ascii="Times New Roman" w:hAnsi="Times New Roman" w:cs="Times New Roman"/>
          <w:sz w:val="24"/>
          <w:szCs w:val="24"/>
        </w:rPr>
        <w:t xml:space="preserve"> году были установлены автономные пожарные </w:t>
      </w:r>
      <w:proofErr w:type="spellStart"/>
      <w:r>
        <w:rPr>
          <w:rFonts w:ascii="Times New Roman" w:hAnsi="Times New Roman" w:cs="Times New Roman"/>
          <w:sz w:val="24"/>
          <w:szCs w:val="24"/>
        </w:rPr>
        <w:t>извещатели</w:t>
      </w:r>
      <w:proofErr w:type="spellEnd"/>
      <w:r>
        <w:rPr>
          <w:rFonts w:ascii="Times New Roman" w:hAnsi="Times New Roman" w:cs="Times New Roman"/>
          <w:sz w:val="24"/>
          <w:szCs w:val="24"/>
        </w:rPr>
        <w:t xml:space="preserve"> в</w:t>
      </w:r>
      <w:r w:rsidR="005C72F3">
        <w:rPr>
          <w:rFonts w:ascii="Times New Roman" w:hAnsi="Times New Roman" w:cs="Times New Roman"/>
          <w:sz w:val="24"/>
          <w:szCs w:val="24"/>
        </w:rPr>
        <w:t xml:space="preserve"> 93 домовладениях</w:t>
      </w:r>
      <w:r>
        <w:rPr>
          <w:rFonts w:ascii="Times New Roman" w:hAnsi="Times New Roman" w:cs="Times New Roman"/>
          <w:sz w:val="24"/>
          <w:szCs w:val="24"/>
        </w:rPr>
        <w:t xml:space="preserve"> следующих категорий граждан: </w:t>
      </w:r>
      <w:r w:rsidRPr="005C72F3">
        <w:rPr>
          <w:rFonts w:ascii="Times New Roman" w:hAnsi="Times New Roman" w:cs="Times New Roman"/>
          <w:sz w:val="24"/>
          <w:szCs w:val="24"/>
        </w:rPr>
        <w:t>семья в трудной жизненной ситуации –</w:t>
      </w:r>
      <w:r w:rsidR="005C72F3" w:rsidRPr="005C72F3">
        <w:rPr>
          <w:rFonts w:ascii="Times New Roman" w:hAnsi="Times New Roman" w:cs="Times New Roman"/>
          <w:sz w:val="24"/>
          <w:szCs w:val="24"/>
        </w:rPr>
        <w:t>2</w:t>
      </w:r>
      <w:r w:rsidRPr="005C72F3">
        <w:rPr>
          <w:rFonts w:ascii="Times New Roman" w:hAnsi="Times New Roman" w:cs="Times New Roman"/>
          <w:sz w:val="24"/>
          <w:szCs w:val="24"/>
        </w:rPr>
        <w:t xml:space="preserve"> шт., одиноко проживающи</w:t>
      </w:r>
      <w:r w:rsidR="005C72F3" w:rsidRPr="005C72F3">
        <w:rPr>
          <w:rFonts w:ascii="Times New Roman" w:hAnsi="Times New Roman" w:cs="Times New Roman"/>
          <w:sz w:val="24"/>
          <w:szCs w:val="24"/>
        </w:rPr>
        <w:t>е</w:t>
      </w:r>
      <w:r w:rsidRPr="005C72F3">
        <w:rPr>
          <w:rFonts w:ascii="Times New Roman" w:hAnsi="Times New Roman" w:cs="Times New Roman"/>
          <w:sz w:val="24"/>
          <w:szCs w:val="24"/>
        </w:rPr>
        <w:t xml:space="preserve"> граждан</w:t>
      </w:r>
      <w:r w:rsidR="005C72F3" w:rsidRPr="005C72F3">
        <w:rPr>
          <w:rFonts w:ascii="Times New Roman" w:hAnsi="Times New Roman" w:cs="Times New Roman"/>
          <w:sz w:val="24"/>
          <w:szCs w:val="24"/>
        </w:rPr>
        <w:t>е</w:t>
      </w:r>
      <w:r w:rsidRPr="005C72F3">
        <w:rPr>
          <w:rFonts w:ascii="Times New Roman" w:hAnsi="Times New Roman" w:cs="Times New Roman"/>
          <w:sz w:val="24"/>
          <w:szCs w:val="24"/>
        </w:rPr>
        <w:t xml:space="preserve"> в возрасте 55 лет и старше – </w:t>
      </w:r>
      <w:r w:rsidR="005C72F3" w:rsidRPr="005C72F3">
        <w:rPr>
          <w:rFonts w:ascii="Times New Roman" w:hAnsi="Times New Roman" w:cs="Times New Roman"/>
          <w:sz w:val="24"/>
          <w:szCs w:val="24"/>
        </w:rPr>
        <w:t>17 шт., проживающие в индивидуальных домах граждане в возрасте 55 лет и старше – 74 шт. С 2018</w:t>
      </w:r>
      <w:r w:rsidRPr="005C72F3">
        <w:rPr>
          <w:rFonts w:ascii="Times New Roman" w:hAnsi="Times New Roman" w:cs="Times New Roman"/>
          <w:sz w:val="24"/>
          <w:szCs w:val="24"/>
        </w:rPr>
        <w:t xml:space="preserve"> года установлено </w:t>
      </w:r>
      <w:r w:rsidR="005C72F3" w:rsidRPr="005C72F3">
        <w:rPr>
          <w:rFonts w:ascii="Times New Roman" w:hAnsi="Times New Roman" w:cs="Times New Roman"/>
          <w:sz w:val="24"/>
          <w:szCs w:val="24"/>
        </w:rPr>
        <w:t>338</w:t>
      </w:r>
      <w:r w:rsidRPr="005C72F3">
        <w:rPr>
          <w:rFonts w:ascii="Times New Roman" w:hAnsi="Times New Roman" w:cs="Times New Roman"/>
          <w:sz w:val="24"/>
          <w:szCs w:val="24"/>
        </w:rPr>
        <w:t xml:space="preserve"> </w:t>
      </w:r>
      <w:proofErr w:type="spellStart"/>
      <w:r w:rsidRPr="005C72F3">
        <w:rPr>
          <w:rFonts w:ascii="Times New Roman" w:hAnsi="Times New Roman" w:cs="Times New Roman"/>
          <w:sz w:val="24"/>
          <w:szCs w:val="24"/>
        </w:rPr>
        <w:t>извещателей</w:t>
      </w:r>
      <w:proofErr w:type="spellEnd"/>
      <w:r w:rsidRPr="005C72F3">
        <w:rPr>
          <w:rFonts w:ascii="Times New Roman" w:hAnsi="Times New Roman" w:cs="Times New Roman"/>
          <w:sz w:val="24"/>
          <w:szCs w:val="24"/>
        </w:rPr>
        <w:t>. В рамках профилактической работы по ПБ мы проверяем работоспособность устройства, в этом году был заменен один вышедший из строя прибор на новый.</w:t>
      </w:r>
    </w:p>
    <w:p w:rsidR="002A7248" w:rsidRDefault="002A7248" w:rsidP="002A7248">
      <w:pPr>
        <w:spacing w:after="0" w:line="240" w:lineRule="auto"/>
        <w:ind w:firstLine="426"/>
        <w:jc w:val="both"/>
        <w:rPr>
          <w:rFonts w:ascii="Times New Roman" w:hAnsi="Times New Roman" w:cs="Times New Roman"/>
          <w:sz w:val="24"/>
          <w:szCs w:val="24"/>
          <w:highlight w:val="yellow"/>
        </w:rPr>
      </w:pPr>
    </w:p>
    <w:p w:rsidR="002A7248" w:rsidRDefault="002A7248" w:rsidP="002A7248">
      <w:pPr>
        <w:spacing w:after="0" w:line="240" w:lineRule="auto"/>
        <w:ind w:firstLine="426"/>
        <w:jc w:val="center"/>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Вопросы благоустройства территории поселения, дорожной деятельности и экологической обстановки</w:t>
      </w:r>
    </w:p>
    <w:p w:rsidR="002A7248" w:rsidRDefault="002A7248" w:rsidP="002A7248">
      <w:pPr>
        <w:spacing w:after="0" w:line="240" w:lineRule="auto"/>
        <w:ind w:firstLine="426"/>
        <w:jc w:val="center"/>
        <w:rPr>
          <w:rFonts w:ascii="Times New Roman" w:eastAsia="Arial Unicode MS" w:hAnsi="Times New Roman" w:cs="Times New Roman"/>
          <w:b/>
          <w:bCs/>
          <w:sz w:val="24"/>
          <w:szCs w:val="24"/>
          <w:lang w:eastAsia="ru-RU"/>
        </w:rPr>
      </w:pPr>
    </w:p>
    <w:p w:rsidR="002A7248" w:rsidRDefault="002A7248" w:rsidP="002A7248">
      <w:pPr>
        <w:overflowPunct w:val="0"/>
        <w:autoSpaceDE w:val="0"/>
        <w:autoSpaceDN w:val="0"/>
        <w:adjustRightInd w:val="0"/>
        <w:spacing w:after="0" w:line="240" w:lineRule="auto"/>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Работа по благоустройству поселения в деятельности администрации занимает важное место. За отчетный период произведены следующие виды работ:</w:t>
      </w:r>
    </w:p>
    <w:p w:rsidR="002A7248" w:rsidRDefault="00974931" w:rsidP="002A7248">
      <w:pPr>
        <w:pStyle w:val="a4"/>
        <w:numPr>
          <w:ilvl w:val="0"/>
          <w:numId w:val="1"/>
        </w:numPr>
        <w:spacing w:after="0" w:line="240" w:lineRule="auto"/>
        <w:ind w:left="0" w:firstLine="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Обустроена 1 </w:t>
      </w:r>
      <w:r w:rsidR="002A7248">
        <w:rPr>
          <w:rFonts w:ascii="Times New Roman" w:eastAsia="Times New Roman" w:hAnsi="Times New Roman" w:cs="Times New Roman"/>
          <w:sz w:val="24"/>
          <w:szCs w:val="24"/>
          <w:lang w:eastAsia="ru-RU"/>
        </w:rPr>
        <w:t>контейнерн</w:t>
      </w:r>
      <w:r>
        <w:rPr>
          <w:rFonts w:ascii="Times New Roman" w:eastAsia="Times New Roman" w:hAnsi="Times New Roman" w:cs="Times New Roman"/>
          <w:sz w:val="24"/>
          <w:szCs w:val="24"/>
          <w:lang w:eastAsia="ru-RU"/>
        </w:rPr>
        <w:t>ая</w:t>
      </w:r>
      <w:r w:rsidR="002A7248">
        <w:rPr>
          <w:rFonts w:ascii="Times New Roman" w:eastAsia="Times New Roman" w:hAnsi="Times New Roman" w:cs="Times New Roman"/>
          <w:sz w:val="24"/>
          <w:szCs w:val="24"/>
          <w:lang w:eastAsia="ru-RU"/>
        </w:rPr>
        <w:t xml:space="preserve"> площадк</w:t>
      </w:r>
      <w:r>
        <w:rPr>
          <w:rFonts w:ascii="Times New Roman" w:eastAsia="Times New Roman" w:hAnsi="Times New Roman" w:cs="Times New Roman"/>
          <w:sz w:val="24"/>
          <w:szCs w:val="24"/>
          <w:lang w:eastAsia="ru-RU"/>
        </w:rPr>
        <w:t>а</w:t>
      </w:r>
      <w:r w:rsidR="002A7248">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д.Староамирово</w:t>
      </w:r>
      <w:proofErr w:type="spellEnd"/>
      <w:r w:rsidR="002A7248">
        <w:rPr>
          <w:rFonts w:ascii="Times New Roman" w:eastAsia="Times New Roman" w:hAnsi="Times New Roman" w:cs="Times New Roman"/>
          <w:color w:val="000000" w:themeColor="text1"/>
          <w:sz w:val="24"/>
          <w:szCs w:val="24"/>
          <w:lang w:eastAsia="ru-RU"/>
        </w:rPr>
        <w:t xml:space="preserve">- на сумму </w:t>
      </w:r>
      <w:r w:rsidR="00BC563C" w:rsidRPr="00BC563C">
        <w:rPr>
          <w:rFonts w:ascii="Times New Roman" w:eastAsia="Times New Roman" w:hAnsi="Times New Roman" w:cs="Times New Roman"/>
          <w:sz w:val="24"/>
          <w:szCs w:val="24"/>
          <w:lang w:eastAsia="ru-RU"/>
        </w:rPr>
        <w:t>28032,54</w:t>
      </w:r>
      <w:r w:rsidR="002A7248" w:rsidRPr="00BC563C">
        <w:rPr>
          <w:rFonts w:ascii="Times New Roman" w:eastAsia="Times New Roman" w:hAnsi="Times New Roman" w:cs="Times New Roman"/>
          <w:sz w:val="24"/>
          <w:szCs w:val="24"/>
          <w:lang w:eastAsia="ru-RU"/>
        </w:rPr>
        <w:t xml:space="preserve"> руб.</w:t>
      </w:r>
    </w:p>
    <w:p w:rsidR="002A7248" w:rsidRPr="00BC563C" w:rsidRDefault="002A7248" w:rsidP="002A7248">
      <w:pPr>
        <w:pStyle w:val="a4"/>
        <w:numPr>
          <w:ilvl w:val="0"/>
          <w:numId w:val="1"/>
        </w:numPr>
        <w:spacing w:after="0" w:line="240" w:lineRule="auto"/>
        <w:ind w:left="0" w:firstLine="426"/>
        <w:jc w:val="both"/>
        <w:rPr>
          <w:rFonts w:ascii="Times New Roman" w:eastAsia="Times New Roman" w:hAnsi="Times New Roman" w:cs="Times New Roman"/>
          <w:sz w:val="24"/>
          <w:szCs w:val="24"/>
          <w:lang w:eastAsia="ru-RU"/>
        </w:rPr>
      </w:pPr>
      <w:r w:rsidRPr="00BC563C">
        <w:rPr>
          <w:rFonts w:ascii="Times New Roman" w:eastAsia="Times New Roman" w:hAnsi="Times New Roman" w:cs="Times New Roman"/>
          <w:sz w:val="24"/>
          <w:szCs w:val="24"/>
          <w:lang w:eastAsia="ru-RU"/>
        </w:rPr>
        <w:t xml:space="preserve"> За потребленную электроэнергию на уличное освещение оплачено </w:t>
      </w:r>
      <w:r w:rsidR="00BC563C" w:rsidRPr="00BC563C">
        <w:rPr>
          <w:rFonts w:ascii="Times New Roman" w:eastAsia="Times New Roman" w:hAnsi="Times New Roman" w:cs="Times New Roman"/>
          <w:sz w:val="24"/>
          <w:szCs w:val="24"/>
          <w:lang w:eastAsia="ru-RU"/>
        </w:rPr>
        <w:t>135733,00</w:t>
      </w:r>
      <w:r w:rsidRPr="00BC563C">
        <w:rPr>
          <w:rFonts w:ascii="Times New Roman" w:eastAsia="Times New Roman" w:hAnsi="Times New Roman" w:cs="Times New Roman"/>
          <w:sz w:val="24"/>
          <w:szCs w:val="24"/>
          <w:lang w:eastAsia="ru-RU"/>
        </w:rPr>
        <w:t xml:space="preserve"> рублей;</w:t>
      </w:r>
    </w:p>
    <w:p w:rsidR="002A7248" w:rsidRPr="00BC563C" w:rsidRDefault="00BC563C" w:rsidP="002A7248">
      <w:pPr>
        <w:pStyle w:val="a4"/>
        <w:numPr>
          <w:ilvl w:val="0"/>
          <w:numId w:val="1"/>
        </w:numPr>
        <w:spacing w:after="0" w:line="240" w:lineRule="auto"/>
        <w:ind w:left="0" w:firstLine="426"/>
        <w:jc w:val="both"/>
        <w:rPr>
          <w:rFonts w:ascii="Times New Roman" w:eastAsia="Times New Roman" w:hAnsi="Times New Roman" w:cs="Times New Roman"/>
          <w:sz w:val="24"/>
          <w:szCs w:val="24"/>
          <w:lang w:eastAsia="ru-RU"/>
        </w:rPr>
      </w:pPr>
      <w:r w:rsidRPr="00BC563C">
        <w:rPr>
          <w:rFonts w:ascii="Times New Roman" w:eastAsia="Times New Roman" w:hAnsi="Times New Roman" w:cs="Times New Roman"/>
          <w:sz w:val="24"/>
          <w:szCs w:val="24"/>
          <w:lang w:eastAsia="ru-RU"/>
        </w:rPr>
        <w:t>Установка светильников</w:t>
      </w:r>
      <w:r w:rsidR="002A7248" w:rsidRPr="00BC563C">
        <w:rPr>
          <w:rFonts w:ascii="Times New Roman" w:eastAsia="Times New Roman" w:hAnsi="Times New Roman" w:cs="Times New Roman"/>
          <w:sz w:val="24"/>
          <w:szCs w:val="24"/>
          <w:lang w:eastAsia="ru-RU"/>
        </w:rPr>
        <w:t xml:space="preserve"> уличного освещения, установлено</w:t>
      </w:r>
      <w:r w:rsidRPr="00BC563C">
        <w:rPr>
          <w:rFonts w:ascii="Times New Roman" w:eastAsia="Times New Roman" w:hAnsi="Times New Roman" w:cs="Times New Roman"/>
          <w:sz w:val="24"/>
          <w:szCs w:val="24"/>
          <w:lang w:eastAsia="ru-RU"/>
        </w:rPr>
        <w:t xml:space="preserve"> </w:t>
      </w:r>
      <w:proofErr w:type="spellStart"/>
      <w:r w:rsidRPr="00BC563C">
        <w:rPr>
          <w:rFonts w:ascii="Times New Roman" w:eastAsia="Times New Roman" w:hAnsi="Times New Roman" w:cs="Times New Roman"/>
          <w:sz w:val="24"/>
          <w:szCs w:val="24"/>
          <w:lang w:eastAsia="ru-RU"/>
        </w:rPr>
        <w:t>ул.Полевая</w:t>
      </w:r>
      <w:proofErr w:type="spellEnd"/>
      <w:r w:rsidR="00DB417A">
        <w:rPr>
          <w:rFonts w:ascii="Times New Roman" w:eastAsia="Times New Roman" w:hAnsi="Times New Roman" w:cs="Times New Roman"/>
          <w:sz w:val="24"/>
          <w:szCs w:val="24"/>
          <w:lang w:eastAsia="ru-RU"/>
        </w:rPr>
        <w:t xml:space="preserve"> -</w:t>
      </w:r>
      <w:r w:rsidRPr="00BC563C">
        <w:rPr>
          <w:rFonts w:ascii="Times New Roman" w:eastAsia="Times New Roman" w:hAnsi="Times New Roman" w:cs="Times New Roman"/>
          <w:sz w:val="24"/>
          <w:szCs w:val="24"/>
          <w:lang w:eastAsia="ru-RU"/>
        </w:rPr>
        <w:t xml:space="preserve"> 42551,</w:t>
      </w:r>
      <w:r w:rsidR="00DB417A" w:rsidRPr="00BC563C">
        <w:rPr>
          <w:rFonts w:ascii="Times New Roman" w:eastAsia="Times New Roman" w:hAnsi="Times New Roman" w:cs="Times New Roman"/>
          <w:sz w:val="24"/>
          <w:szCs w:val="24"/>
          <w:lang w:eastAsia="ru-RU"/>
        </w:rPr>
        <w:t>88 руб.</w:t>
      </w:r>
      <w:r w:rsidR="002A7248" w:rsidRPr="00BC563C">
        <w:rPr>
          <w:rFonts w:ascii="Times New Roman" w:eastAsia="Times New Roman" w:hAnsi="Times New Roman" w:cs="Times New Roman"/>
          <w:sz w:val="24"/>
          <w:szCs w:val="24"/>
          <w:lang w:eastAsia="ru-RU"/>
        </w:rPr>
        <w:t>;</w:t>
      </w:r>
    </w:p>
    <w:p w:rsidR="002A7248" w:rsidRDefault="002A7248" w:rsidP="002A7248">
      <w:pPr>
        <w:pStyle w:val="a4"/>
        <w:numPr>
          <w:ilvl w:val="0"/>
          <w:numId w:val="1"/>
        </w:numPr>
        <w:spacing w:after="0" w:line="240" w:lineRule="auto"/>
        <w:ind w:left="0" w:firstLine="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Техническое обслуживание </w:t>
      </w:r>
      <w:proofErr w:type="spellStart"/>
      <w:r>
        <w:rPr>
          <w:rFonts w:ascii="Times New Roman" w:eastAsia="Times New Roman" w:hAnsi="Times New Roman" w:cs="Times New Roman"/>
          <w:color w:val="000000" w:themeColor="text1"/>
          <w:sz w:val="24"/>
          <w:szCs w:val="24"/>
          <w:lang w:eastAsia="ru-RU"/>
        </w:rPr>
        <w:t>светоточек</w:t>
      </w:r>
      <w:proofErr w:type="spellEnd"/>
      <w:r>
        <w:rPr>
          <w:rFonts w:ascii="Times New Roman" w:eastAsia="Times New Roman" w:hAnsi="Times New Roman" w:cs="Times New Roman"/>
          <w:color w:val="000000" w:themeColor="text1"/>
          <w:sz w:val="24"/>
          <w:szCs w:val="24"/>
          <w:lang w:eastAsia="ru-RU"/>
        </w:rPr>
        <w:t xml:space="preserve"> и замена светильников уличного освещения</w:t>
      </w:r>
      <w:r w:rsidR="00DB417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00BC563C" w:rsidRPr="00BC563C">
        <w:rPr>
          <w:rFonts w:ascii="Times New Roman" w:eastAsia="Times New Roman" w:hAnsi="Times New Roman" w:cs="Times New Roman"/>
          <w:sz w:val="24"/>
          <w:szCs w:val="24"/>
          <w:lang w:eastAsia="ru-RU"/>
        </w:rPr>
        <w:t>101911,00</w:t>
      </w:r>
      <w:r w:rsidRPr="00BC56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w:t>
      </w:r>
    </w:p>
    <w:p w:rsidR="002A7248" w:rsidRPr="00BC563C" w:rsidRDefault="002A7248" w:rsidP="002A7248">
      <w:pPr>
        <w:pStyle w:val="a4"/>
        <w:numPr>
          <w:ilvl w:val="0"/>
          <w:numId w:val="1"/>
        </w:numPr>
        <w:spacing w:after="0" w:line="240" w:lineRule="auto"/>
        <w:ind w:left="0" w:firstLine="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Содержание территории в летний и зимний </w:t>
      </w:r>
      <w:r w:rsidRPr="00BC563C">
        <w:rPr>
          <w:rFonts w:ascii="Times New Roman" w:eastAsia="Times New Roman" w:hAnsi="Times New Roman" w:cs="Times New Roman"/>
          <w:sz w:val="24"/>
          <w:szCs w:val="24"/>
          <w:lang w:eastAsia="ru-RU"/>
        </w:rPr>
        <w:t xml:space="preserve">периоды – </w:t>
      </w:r>
      <w:r w:rsidR="00BC563C" w:rsidRPr="00BC563C">
        <w:rPr>
          <w:rFonts w:ascii="Times New Roman" w:eastAsia="Times New Roman" w:hAnsi="Times New Roman" w:cs="Times New Roman"/>
          <w:sz w:val="24"/>
          <w:szCs w:val="24"/>
          <w:lang w:eastAsia="ru-RU"/>
        </w:rPr>
        <w:t>82181,30</w:t>
      </w:r>
      <w:r w:rsidRPr="00BC563C">
        <w:rPr>
          <w:rFonts w:ascii="Times New Roman" w:eastAsia="Times New Roman" w:hAnsi="Times New Roman" w:cs="Times New Roman"/>
          <w:sz w:val="24"/>
          <w:szCs w:val="24"/>
          <w:lang w:eastAsia="ru-RU"/>
        </w:rPr>
        <w:t xml:space="preserve"> рублей;</w:t>
      </w:r>
    </w:p>
    <w:p w:rsidR="00BC563C" w:rsidRPr="00BC563C" w:rsidRDefault="00BC563C" w:rsidP="002A7248">
      <w:pPr>
        <w:pStyle w:val="a4"/>
        <w:numPr>
          <w:ilvl w:val="0"/>
          <w:numId w:val="1"/>
        </w:numPr>
        <w:spacing w:after="0" w:line="240" w:lineRule="auto"/>
        <w:ind w:left="0" w:firstLine="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Косьба сорной растительности – 31 379,40 рублей</w:t>
      </w:r>
    </w:p>
    <w:p w:rsidR="00BC563C" w:rsidRPr="00BC563C" w:rsidRDefault="00BC563C" w:rsidP="002A7248">
      <w:pPr>
        <w:pStyle w:val="a4"/>
        <w:numPr>
          <w:ilvl w:val="0"/>
          <w:numId w:val="1"/>
        </w:numPr>
        <w:spacing w:after="0" w:line="240" w:lineRule="auto"/>
        <w:ind w:left="0" w:firstLine="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Покупка новогодних елей – 8200 рублей;</w:t>
      </w:r>
    </w:p>
    <w:p w:rsidR="00BC563C" w:rsidRPr="00BC563C" w:rsidRDefault="00BC563C" w:rsidP="002A7248">
      <w:pPr>
        <w:pStyle w:val="a4"/>
        <w:numPr>
          <w:ilvl w:val="0"/>
          <w:numId w:val="1"/>
        </w:numPr>
        <w:spacing w:after="0" w:line="240" w:lineRule="auto"/>
        <w:ind w:left="0" w:firstLine="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Транспортные услуги по доставке контейнеров – 8000,00 рублей;</w:t>
      </w:r>
    </w:p>
    <w:p w:rsidR="00BC563C" w:rsidRPr="00BC563C" w:rsidRDefault="00BC563C" w:rsidP="002A7248">
      <w:pPr>
        <w:pStyle w:val="a4"/>
        <w:numPr>
          <w:ilvl w:val="0"/>
          <w:numId w:val="1"/>
        </w:numPr>
        <w:spacing w:after="0" w:line="240" w:lineRule="auto"/>
        <w:ind w:left="0" w:firstLine="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Услуги экскаватора- 9000 рублей;</w:t>
      </w:r>
    </w:p>
    <w:p w:rsidR="00BC563C" w:rsidRDefault="00BC563C" w:rsidP="00BC563C">
      <w:pPr>
        <w:pStyle w:val="a4"/>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B417A">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оздание минерализованной полосы – 3200 рублей;</w:t>
      </w:r>
    </w:p>
    <w:p w:rsidR="00BC563C" w:rsidRDefault="00BC563C" w:rsidP="00BC563C">
      <w:pPr>
        <w:pStyle w:val="a4"/>
        <w:spacing w:after="0" w:line="240" w:lineRule="auto"/>
        <w:ind w:left="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11. информационные стенды – 9900 рублей;</w:t>
      </w:r>
    </w:p>
    <w:p w:rsidR="002A7248" w:rsidRPr="00DB417A" w:rsidRDefault="00DB417A" w:rsidP="00DB417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DB417A">
        <w:rPr>
          <w:rFonts w:ascii="Times New Roman" w:eastAsia="Times New Roman" w:hAnsi="Times New Roman" w:cs="Times New Roman"/>
          <w:color w:val="000000" w:themeColor="text1"/>
          <w:sz w:val="24"/>
          <w:szCs w:val="24"/>
          <w:lang w:eastAsia="ru-RU"/>
        </w:rPr>
        <w:t>12.</w:t>
      </w:r>
      <w:r w:rsidR="002A7248" w:rsidRPr="00DB417A">
        <w:rPr>
          <w:rFonts w:ascii="Times New Roman" w:eastAsia="Times New Roman" w:hAnsi="Times New Roman" w:cs="Times New Roman"/>
          <w:color w:val="000000" w:themeColor="text1"/>
          <w:sz w:val="24"/>
          <w:szCs w:val="24"/>
          <w:lang w:eastAsia="ru-RU"/>
        </w:rPr>
        <w:t xml:space="preserve">Содержание дорог в летний и зимний период – </w:t>
      </w:r>
      <w:r>
        <w:rPr>
          <w:rFonts w:ascii="Times New Roman" w:eastAsia="Times New Roman" w:hAnsi="Times New Roman" w:cs="Times New Roman"/>
          <w:color w:val="000000" w:themeColor="text1"/>
          <w:sz w:val="24"/>
          <w:szCs w:val="24"/>
          <w:lang w:eastAsia="ru-RU"/>
        </w:rPr>
        <w:t>471790,90</w:t>
      </w:r>
      <w:bookmarkStart w:id="0" w:name="_GoBack"/>
      <w:bookmarkEnd w:id="0"/>
      <w:r w:rsidR="002A7248" w:rsidRPr="00DB417A">
        <w:rPr>
          <w:rFonts w:ascii="Times New Roman" w:eastAsia="Times New Roman" w:hAnsi="Times New Roman" w:cs="Times New Roman"/>
          <w:color w:val="000000" w:themeColor="text1"/>
          <w:sz w:val="24"/>
          <w:szCs w:val="24"/>
          <w:lang w:eastAsia="ru-RU"/>
        </w:rPr>
        <w:t xml:space="preserve"> руб. (ГСМ, </w:t>
      </w:r>
      <w:proofErr w:type="gramStart"/>
      <w:r w:rsidRPr="00DB417A">
        <w:rPr>
          <w:rFonts w:ascii="Times New Roman" w:eastAsia="Times New Roman" w:hAnsi="Times New Roman" w:cs="Times New Roman"/>
          <w:color w:val="000000" w:themeColor="text1"/>
          <w:sz w:val="24"/>
          <w:szCs w:val="24"/>
          <w:lang w:eastAsia="ru-RU"/>
        </w:rPr>
        <w:t xml:space="preserve">запчасти,  </w:t>
      </w:r>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 xml:space="preserve">                                           </w:t>
      </w:r>
      <w:r w:rsidR="002A7248" w:rsidRPr="00DB417A">
        <w:rPr>
          <w:rFonts w:ascii="Times New Roman" w:eastAsia="Times New Roman" w:hAnsi="Times New Roman" w:cs="Times New Roman"/>
          <w:color w:val="000000" w:themeColor="text1"/>
          <w:sz w:val="24"/>
          <w:szCs w:val="24"/>
          <w:lang w:eastAsia="ru-RU"/>
        </w:rPr>
        <w:t>зарплата тракториста);</w:t>
      </w:r>
    </w:p>
    <w:p w:rsidR="002A7248" w:rsidRPr="00DB417A" w:rsidRDefault="00DB417A" w:rsidP="00DB417A">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13.</w:t>
      </w:r>
      <w:r w:rsidR="002A7248" w:rsidRPr="00DB417A">
        <w:rPr>
          <w:rFonts w:ascii="Times New Roman" w:eastAsia="Times New Roman" w:hAnsi="Times New Roman" w:cs="Times New Roman"/>
          <w:color w:val="000000" w:themeColor="text1"/>
          <w:sz w:val="24"/>
          <w:szCs w:val="24"/>
          <w:lang w:eastAsia="ru-RU"/>
        </w:rPr>
        <w:t xml:space="preserve">Организация работы системы водоснабжения – </w:t>
      </w:r>
      <w:r w:rsidR="00974931" w:rsidRPr="00DB417A">
        <w:rPr>
          <w:rFonts w:ascii="Times New Roman" w:eastAsia="Times New Roman" w:hAnsi="Times New Roman" w:cs="Times New Roman"/>
          <w:color w:val="000000" w:themeColor="text1"/>
          <w:sz w:val="24"/>
          <w:szCs w:val="24"/>
          <w:lang w:eastAsia="ru-RU"/>
        </w:rPr>
        <w:t>10 000</w:t>
      </w:r>
      <w:r w:rsidR="002A7248" w:rsidRPr="00DB417A">
        <w:rPr>
          <w:rFonts w:ascii="Times New Roman" w:eastAsia="Times New Roman" w:hAnsi="Times New Roman" w:cs="Times New Roman"/>
          <w:color w:val="000000" w:themeColor="text1"/>
          <w:sz w:val="24"/>
          <w:szCs w:val="24"/>
          <w:lang w:eastAsia="ru-RU"/>
        </w:rPr>
        <w:t xml:space="preserve"> руб.</w:t>
      </w:r>
    </w:p>
    <w:p w:rsidR="002A7248" w:rsidRDefault="002A7248" w:rsidP="002A7248">
      <w:pPr>
        <w:pStyle w:val="a4"/>
        <w:widowControl w:val="0"/>
        <w:autoSpaceDE w:val="0"/>
        <w:autoSpaceDN w:val="0"/>
        <w:adjustRightInd w:val="0"/>
        <w:spacing w:after="0" w:line="240" w:lineRule="auto"/>
        <w:ind w:left="786"/>
        <w:rPr>
          <w:rFonts w:ascii="Times New Roman" w:eastAsia="Times New Roman" w:hAnsi="Times New Roman" w:cs="Times New Roman"/>
          <w:color w:val="000000" w:themeColor="text1"/>
          <w:sz w:val="24"/>
          <w:szCs w:val="24"/>
          <w:lang w:eastAsia="ru-RU"/>
        </w:rPr>
      </w:pPr>
    </w:p>
    <w:p w:rsidR="002A7248" w:rsidRDefault="002A7248" w:rsidP="002A7248">
      <w:pPr>
        <w:pStyle w:val="a4"/>
        <w:widowControl w:val="0"/>
        <w:autoSpaceDE w:val="0"/>
        <w:autoSpaceDN w:val="0"/>
        <w:adjustRightInd w:val="0"/>
        <w:spacing w:after="0" w:line="240" w:lineRule="auto"/>
        <w:ind w:left="78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По соблюдению правил благоустройства территории и санитарного содержания территории было составлено 18 актов выявления нарушений, нарушители были привлечены к ответственности. </w:t>
      </w:r>
    </w:p>
    <w:p w:rsidR="002A7248" w:rsidRDefault="002A7248" w:rsidP="002A7248">
      <w:pPr>
        <w:pStyle w:val="a4"/>
        <w:shd w:val="clear" w:color="auto" w:fill="FFFFFF"/>
        <w:spacing w:after="225" w:line="234" w:lineRule="atLeast"/>
        <w:ind w:left="786"/>
        <w:rPr>
          <w:rFonts w:ascii="Tahoma" w:eastAsia="Times New Roman" w:hAnsi="Tahoma" w:cs="Tahoma"/>
          <w:b/>
          <w:bCs/>
          <w:i/>
          <w:iCs/>
          <w:color w:val="304855"/>
          <w:sz w:val="28"/>
          <w:szCs w:val="28"/>
          <w:u w:val="single"/>
          <w:lang w:eastAsia="ru-RU"/>
        </w:rPr>
      </w:pPr>
    </w:p>
    <w:p w:rsidR="002A7248" w:rsidRDefault="002A7248" w:rsidP="002A7248">
      <w:pPr>
        <w:pStyle w:val="a4"/>
        <w:shd w:val="clear" w:color="auto" w:fill="FFFFFF"/>
        <w:spacing w:after="225" w:line="234" w:lineRule="atLeast"/>
        <w:ind w:left="786"/>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Информационное обеспечение.</w:t>
      </w:r>
    </w:p>
    <w:p w:rsidR="002A7248" w:rsidRDefault="002A7248" w:rsidP="002A7248">
      <w:pPr>
        <w:pStyle w:val="a4"/>
        <w:shd w:val="clear" w:color="auto" w:fill="FFFFFF"/>
        <w:spacing w:after="225" w:line="234" w:lineRule="atLeast"/>
        <w:ind w:left="786"/>
        <w:jc w:val="center"/>
        <w:rPr>
          <w:rFonts w:ascii="Times New Roman" w:eastAsia="Times New Roman" w:hAnsi="Times New Roman" w:cs="Times New Roman"/>
          <w:b/>
          <w:sz w:val="24"/>
          <w:szCs w:val="24"/>
          <w:lang w:eastAsia="ru-RU"/>
        </w:rPr>
      </w:pPr>
    </w:p>
    <w:p w:rsidR="002A7248" w:rsidRDefault="002A7248" w:rsidP="002A7248">
      <w:pPr>
        <w:pStyle w:val="a4"/>
        <w:shd w:val="clear" w:color="auto" w:fill="FFFFFF"/>
        <w:spacing w:after="225" w:line="234" w:lineRule="atLeast"/>
        <w:ind w:left="7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Вся работа администрации открыта для жителей поселения. Информационным источником для изучения деятельности администрации является официальный сайт муниципального образования в сети </w:t>
      </w:r>
      <w:proofErr w:type="spellStart"/>
      <w:proofErr w:type="gramStart"/>
      <w:r>
        <w:rPr>
          <w:rFonts w:ascii="Times New Roman" w:eastAsia="Times New Roman" w:hAnsi="Times New Roman" w:cs="Times New Roman"/>
          <w:sz w:val="24"/>
          <w:szCs w:val="24"/>
          <w:lang w:eastAsia="ru-RU"/>
        </w:rPr>
        <w:t>Интернет,на</w:t>
      </w:r>
      <w:proofErr w:type="spellEnd"/>
      <w:proofErr w:type="gramEnd"/>
      <w:r>
        <w:rPr>
          <w:rFonts w:ascii="Times New Roman" w:eastAsia="Times New Roman" w:hAnsi="Times New Roman" w:cs="Times New Roman"/>
          <w:sz w:val="24"/>
          <w:szCs w:val="24"/>
          <w:lang w:eastAsia="ru-RU"/>
        </w:rPr>
        <w:t xml:space="preserve"> страницах в социальных сетях «Одноклассники», «В контакте», в «</w:t>
      </w:r>
      <w:proofErr w:type="spellStart"/>
      <w:r>
        <w:rPr>
          <w:rFonts w:ascii="Times New Roman" w:eastAsia="Times New Roman" w:hAnsi="Times New Roman" w:cs="Times New Roman"/>
          <w:sz w:val="24"/>
          <w:szCs w:val="24"/>
          <w:lang w:val="en-US" w:eastAsia="ru-RU"/>
        </w:rPr>
        <w:t>Whatsapp</w:t>
      </w:r>
      <w:proofErr w:type="spellEnd"/>
      <w:r>
        <w:rPr>
          <w:rFonts w:ascii="Times New Roman" w:eastAsia="Times New Roman" w:hAnsi="Times New Roman" w:cs="Times New Roman"/>
          <w:sz w:val="24"/>
          <w:szCs w:val="24"/>
          <w:lang w:eastAsia="ru-RU"/>
        </w:rPr>
        <w:t>», где можно ознакомиться с нормативно-правовыми актами, получить подробную информацию о работе Совета депутатов, администрации и учреждений нашего поселения. Также можно ознакомиться с событиями в жизни поселения, узнать о достигнутых результатах и возникающих проблемах. Надеюсь, что все эти ресурсы позволяют нам сделать работу администрации более понятной и открытой.</w:t>
      </w:r>
    </w:p>
    <w:p w:rsidR="002A7248" w:rsidRDefault="002A7248" w:rsidP="002A7248">
      <w:pPr>
        <w:pStyle w:val="a4"/>
        <w:shd w:val="clear" w:color="auto" w:fill="FFFFFF"/>
        <w:spacing w:after="225" w:line="234" w:lineRule="atLeast"/>
        <w:ind w:left="786"/>
        <w:jc w:val="both"/>
        <w:rPr>
          <w:rFonts w:ascii="Times New Roman" w:eastAsia="Times New Roman" w:hAnsi="Times New Roman" w:cs="Times New Roman"/>
          <w:sz w:val="24"/>
          <w:szCs w:val="24"/>
          <w:lang w:eastAsia="ru-RU"/>
        </w:rPr>
      </w:pPr>
    </w:p>
    <w:p w:rsidR="002A7248" w:rsidRDefault="002A7248" w:rsidP="002A7248">
      <w:pPr>
        <w:pStyle w:val="a4"/>
        <w:widowControl w:val="0"/>
        <w:autoSpaceDE w:val="0"/>
        <w:autoSpaceDN w:val="0"/>
        <w:adjustRightInd w:val="0"/>
        <w:spacing w:after="0" w:line="240" w:lineRule="auto"/>
        <w:ind w:left="360"/>
        <w:rPr>
          <w:rFonts w:ascii="Times New Roman" w:eastAsia="Times New Roman" w:hAnsi="Times New Roman" w:cs="Times New Roman"/>
          <w:b/>
          <w:sz w:val="28"/>
          <w:szCs w:val="28"/>
          <w:lang w:eastAsia="ru-RU"/>
        </w:rPr>
      </w:pPr>
    </w:p>
    <w:p w:rsidR="002A7248" w:rsidRDefault="002A7248" w:rsidP="002A7248">
      <w:pPr>
        <w:spacing w:after="0" w:line="240" w:lineRule="auto"/>
        <w:ind w:firstLine="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 на 202</w:t>
      </w:r>
      <w:r w:rsidR="00974931">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год:</w:t>
      </w:r>
    </w:p>
    <w:p w:rsidR="002A7248" w:rsidRDefault="002A7248" w:rsidP="002A7248">
      <w:pPr>
        <w:spacing w:after="0" w:line="240" w:lineRule="auto"/>
        <w:ind w:firstLine="360"/>
        <w:jc w:val="both"/>
        <w:rPr>
          <w:rFonts w:ascii="Times New Roman" w:eastAsia="Times New Roman" w:hAnsi="Times New Roman" w:cs="Times New Roman"/>
          <w:sz w:val="24"/>
          <w:szCs w:val="24"/>
          <w:lang w:eastAsia="ru-RU"/>
        </w:rPr>
      </w:pPr>
    </w:p>
    <w:p w:rsidR="002A7248" w:rsidRDefault="002A7248" w:rsidP="002A7248">
      <w:pPr>
        <w:spacing w:after="0" w:line="240" w:lineRule="auto"/>
        <w:jc w:val="both"/>
        <w:rPr>
          <w:rFonts w:ascii="Times New Roman" w:eastAsia="Times New Roman" w:hAnsi="Times New Roman" w:cs="Times New Roman"/>
          <w:sz w:val="24"/>
          <w:szCs w:val="24"/>
          <w:lang w:eastAsia="ru-RU"/>
        </w:rPr>
      </w:pPr>
    </w:p>
    <w:p w:rsidR="002A7248" w:rsidRDefault="002A7248" w:rsidP="002A7248">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усилить работу по всем видам контроля;</w:t>
      </w:r>
    </w:p>
    <w:p w:rsidR="002A7248" w:rsidRDefault="002A7248" w:rsidP="002A7248">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уделить особое внимание охране окружающей среды, экологической обстановке в поселении; озеленить общественные территории по всех населенных пунктах СП;</w:t>
      </w:r>
    </w:p>
    <w:p w:rsidR="002A7248" w:rsidRDefault="002A7248" w:rsidP="002A7248">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реализовать комплекс мер, направленных на обеспечение противопожарной безопасности поселения; </w:t>
      </w:r>
    </w:p>
    <w:p w:rsidR="002A7248" w:rsidRDefault="002A7248" w:rsidP="002A7248">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активизировать работу среди жителей поселения, и в первую очередь среди молодежи, по профилактике алкоголизма и наркомании;</w:t>
      </w:r>
    </w:p>
    <w:p w:rsidR="002A7248" w:rsidRDefault="002A7248" w:rsidP="002A7248">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продолжать выполнение мероприятий по </w:t>
      </w:r>
      <w:r w:rsidR="00974931">
        <w:rPr>
          <w:rFonts w:ascii="Times New Roman" w:eastAsia="Times New Roman" w:hAnsi="Times New Roman" w:cs="Times New Roman"/>
          <w:sz w:val="24"/>
          <w:szCs w:val="24"/>
          <w:lang w:eastAsia="ru-RU"/>
        </w:rPr>
        <w:t>модернизации уличного освещения:</w:t>
      </w:r>
      <w:r>
        <w:rPr>
          <w:rFonts w:ascii="Times New Roman" w:eastAsia="Times New Roman" w:hAnsi="Times New Roman" w:cs="Times New Roman"/>
          <w:sz w:val="24"/>
          <w:szCs w:val="24"/>
          <w:lang w:eastAsia="ru-RU"/>
        </w:rPr>
        <w:t xml:space="preserve"> установить светодиодные светильники на ул. Цветочная, </w:t>
      </w:r>
      <w:r w:rsidR="00974931">
        <w:rPr>
          <w:rFonts w:ascii="Times New Roman" w:eastAsia="Times New Roman" w:hAnsi="Times New Roman" w:cs="Times New Roman"/>
          <w:sz w:val="24"/>
          <w:szCs w:val="24"/>
          <w:lang w:eastAsia="ru-RU"/>
        </w:rPr>
        <w:t>Луговая, заменить линии электропередач на СИП в с. Первомайский на.  ул. Мира, ул. Солнечная в с.Ст.Санны;</w:t>
      </w:r>
      <w:r>
        <w:rPr>
          <w:rFonts w:ascii="Times New Roman" w:eastAsia="Times New Roman" w:hAnsi="Times New Roman" w:cs="Times New Roman"/>
          <w:sz w:val="24"/>
          <w:szCs w:val="24"/>
          <w:lang w:eastAsia="ru-RU"/>
        </w:rPr>
        <w:t xml:space="preserve"> </w:t>
      </w:r>
    </w:p>
    <w:p w:rsidR="002A7248" w:rsidRDefault="002A7248" w:rsidP="002A7248">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установить въездную стелу сельского поселения;</w:t>
      </w:r>
    </w:p>
    <w:p w:rsidR="002A7248" w:rsidRDefault="002A7248" w:rsidP="002A7248">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провести текущий ремонт контейнерных площадок в с. </w:t>
      </w:r>
      <w:proofErr w:type="spellStart"/>
      <w:r>
        <w:rPr>
          <w:rFonts w:ascii="Times New Roman" w:eastAsia="Times New Roman" w:hAnsi="Times New Roman" w:cs="Times New Roman"/>
          <w:sz w:val="24"/>
          <w:szCs w:val="24"/>
          <w:lang w:eastAsia="ru-RU"/>
        </w:rPr>
        <w:t>Ст.Санны</w:t>
      </w:r>
      <w:proofErr w:type="spellEnd"/>
      <w:r>
        <w:rPr>
          <w:rFonts w:ascii="Times New Roman" w:eastAsia="Times New Roman" w:hAnsi="Times New Roman" w:cs="Times New Roman"/>
          <w:sz w:val="24"/>
          <w:szCs w:val="24"/>
          <w:lang w:eastAsia="ru-RU"/>
        </w:rPr>
        <w:t>;</w:t>
      </w:r>
    </w:p>
    <w:p w:rsidR="002A7248" w:rsidRDefault="002A7248" w:rsidP="002A7248">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продолжить укреплять материально- техническую базу.</w:t>
      </w:r>
    </w:p>
    <w:p w:rsidR="002A7248" w:rsidRDefault="002A7248" w:rsidP="002A7248">
      <w:pPr>
        <w:shd w:val="clear" w:color="auto" w:fill="FFFFFF"/>
        <w:spacing w:after="225" w:line="234" w:lineRule="atLeast"/>
        <w:jc w:val="both"/>
        <w:rPr>
          <w:rFonts w:ascii="Tahoma" w:eastAsia="Times New Roman" w:hAnsi="Tahoma" w:cs="Tahoma"/>
          <w:color w:val="304855"/>
          <w:sz w:val="18"/>
          <w:szCs w:val="18"/>
          <w:lang w:eastAsia="ru-RU"/>
        </w:rPr>
      </w:pPr>
      <w:r>
        <w:rPr>
          <w:rFonts w:ascii="Times New Roman" w:eastAsia="Times New Roman" w:hAnsi="Times New Roman" w:cs="Times New Roman"/>
          <w:sz w:val="24"/>
          <w:szCs w:val="24"/>
          <w:lang w:eastAsia="ru-RU"/>
        </w:rPr>
        <w:t xml:space="preserve">    Деятельность органов местного самоуправления – это практически всё, чем окружён человек, мы рядом с людьми и, конечно, пытаемся сотрудничать и решать многие вопросы все вместе.  Все, что было сделано на территории поселения – это итог совместных усилий администрации и Совета депутатов поселения, предприятий, организаций, учреждений, расположенных на территории поселения, и труда наших жителей. </w:t>
      </w:r>
    </w:p>
    <w:p w:rsidR="002A7248" w:rsidRDefault="002A7248" w:rsidP="002A7248">
      <w:pPr>
        <w:spacing w:after="0" w:line="240" w:lineRule="auto"/>
        <w:jc w:val="both"/>
        <w:rPr>
          <w:rFonts w:ascii="Times New Roman" w:eastAsia="Times New Roman" w:hAnsi="Times New Roman" w:cs="Times New Roman"/>
          <w:sz w:val="24"/>
          <w:szCs w:val="24"/>
          <w:lang w:eastAsia="ru-RU"/>
        </w:rPr>
      </w:pPr>
    </w:p>
    <w:p w:rsidR="002A7248" w:rsidRDefault="002A7248" w:rsidP="002A72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заключение мне хотелось выразить благодарность всем, кто помогал нам в течение года.     </w:t>
      </w:r>
    </w:p>
    <w:p w:rsidR="002A7248" w:rsidRDefault="002A7248" w:rsidP="002A7248">
      <w:pPr>
        <w:shd w:val="clear" w:color="auto" w:fill="FFFFFF"/>
        <w:spacing w:after="0" w:line="240" w:lineRule="auto"/>
        <w:jc w:val="both"/>
        <w:rPr>
          <w:rFonts w:ascii="Times New Roman" w:eastAsia="Arial Unicode MS" w:hAnsi="Times New Roman" w:cs="Times New Roman"/>
          <w:color w:val="000000"/>
          <w:sz w:val="24"/>
          <w:szCs w:val="24"/>
          <w:lang w:eastAsia="ru-RU"/>
        </w:rPr>
      </w:pPr>
      <w:r>
        <w:rPr>
          <w:rFonts w:ascii="Arial Unicode MS" w:eastAsia="Arial Unicode MS" w:hAnsi="Arial Unicode MS" w:cs="Arial Unicode MS" w:hint="eastAsia"/>
          <w:sz w:val="24"/>
          <w:szCs w:val="24"/>
          <w:lang w:eastAsia="ru-RU"/>
        </w:rPr>
        <w:t xml:space="preserve">    У</w:t>
      </w:r>
      <w:r>
        <w:rPr>
          <w:rFonts w:ascii="Times New Roman" w:eastAsia="Arial Unicode MS" w:hAnsi="Times New Roman" w:cs="Times New Roman"/>
          <w:color w:val="000000"/>
          <w:sz w:val="24"/>
          <w:szCs w:val="24"/>
          <w:lang w:eastAsia="ru-RU"/>
        </w:rPr>
        <w:t xml:space="preserve">важаемые депутаты, вас ждет планомерная и ответственная работа в части укрепления нормативной правовой базы по всем обозначенным направлениям. </w:t>
      </w:r>
    </w:p>
    <w:p w:rsidR="002A7248" w:rsidRDefault="002A7248" w:rsidP="002A7248">
      <w:pPr>
        <w:shd w:val="clear" w:color="auto" w:fill="FFFFFF"/>
        <w:spacing w:after="0" w:line="240" w:lineRule="auto"/>
        <w:jc w:val="both"/>
        <w:rPr>
          <w:rFonts w:ascii="Times New Roman" w:eastAsia="Times New Roman" w:hAnsi="Times New Roman" w:cs="Times New Roman"/>
          <w:color w:val="304855"/>
          <w:sz w:val="24"/>
          <w:szCs w:val="24"/>
          <w:lang w:eastAsia="ru-RU"/>
        </w:rPr>
      </w:pPr>
      <w:r>
        <w:rPr>
          <w:rFonts w:ascii="Times New Roman" w:eastAsia="Arial Unicode MS"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Работа Администрации и всех, кто работает в поселении, будет направлена на решение одной важнейшей задачи – сделать жизнь населения лучше и комфортнее!</w:t>
      </w:r>
    </w:p>
    <w:p w:rsidR="002A7248" w:rsidRDefault="002A7248" w:rsidP="002A7248">
      <w:pPr>
        <w:shd w:val="clear" w:color="auto" w:fill="FFFFFF"/>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Рассчитываю на вашу деятельную поддержку в реализации планов и предложений, активность и принципиальность.</w:t>
      </w:r>
    </w:p>
    <w:p w:rsidR="002A7248" w:rsidRDefault="002A7248" w:rsidP="002A7248">
      <w:pPr>
        <w:shd w:val="clear" w:color="auto" w:fill="FFFFFF"/>
        <w:spacing w:after="0" w:line="240" w:lineRule="auto"/>
        <w:jc w:val="both"/>
        <w:rPr>
          <w:rFonts w:ascii="Arial Unicode MS" w:eastAsia="Arial Unicode MS" w:hAnsi="Arial Unicode MS" w:cs="Arial Unicode MS"/>
          <w:sz w:val="24"/>
          <w:szCs w:val="24"/>
          <w:lang w:eastAsia="ru-RU"/>
        </w:rPr>
      </w:pPr>
    </w:p>
    <w:p w:rsidR="002A7248" w:rsidRDefault="002A7248" w:rsidP="002A7248">
      <w:pPr>
        <w:shd w:val="clear" w:color="auto" w:fill="FFFFFF"/>
        <w:spacing w:after="0" w:line="240" w:lineRule="auto"/>
        <w:rPr>
          <w:rFonts w:ascii="Arial Unicode MS" w:eastAsia="Arial Unicode MS" w:hAnsi="Arial Unicode MS" w:cs="Arial Unicode MS"/>
          <w:color w:val="993300"/>
          <w:sz w:val="24"/>
          <w:szCs w:val="24"/>
          <w:lang w:eastAsia="ru-RU"/>
        </w:rPr>
      </w:pPr>
    </w:p>
    <w:p w:rsidR="002A7248" w:rsidRDefault="002A7248" w:rsidP="002A7248">
      <w:pPr>
        <w:shd w:val="clear" w:color="auto" w:fill="FFFFFF"/>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Глава сельского поселения                                               Мозговая З.Э.       </w:t>
      </w:r>
    </w:p>
    <w:p w:rsidR="002A7248" w:rsidRDefault="002A7248" w:rsidP="002A7248">
      <w:pPr>
        <w:spacing w:after="0" w:line="240" w:lineRule="auto"/>
        <w:jc w:val="both"/>
        <w:rPr>
          <w:rFonts w:ascii="Times New Roman" w:eastAsia="Times New Roman" w:hAnsi="Times New Roman" w:cs="Times New Roman"/>
          <w:color w:val="993300"/>
          <w:sz w:val="24"/>
          <w:szCs w:val="24"/>
          <w:lang w:eastAsia="ru-RU"/>
        </w:rPr>
      </w:pPr>
    </w:p>
    <w:p w:rsidR="006150B4" w:rsidRDefault="006150B4"/>
    <w:sectPr w:rsidR="00615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C40ABA"/>
    <w:multiLevelType w:val="hybridMultilevel"/>
    <w:tmpl w:val="5BECD56E"/>
    <w:lvl w:ilvl="0" w:tplc="5400DF06">
      <w:start w:val="1"/>
      <w:numFmt w:val="decimal"/>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48"/>
    <w:rsid w:val="00000C98"/>
    <w:rsid w:val="002A7248"/>
    <w:rsid w:val="002E71DB"/>
    <w:rsid w:val="00401CB0"/>
    <w:rsid w:val="005C72F3"/>
    <w:rsid w:val="006150B4"/>
    <w:rsid w:val="007E2CE4"/>
    <w:rsid w:val="00974931"/>
    <w:rsid w:val="00AA1C38"/>
    <w:rsid w:val="00B26744"/>
    <w:rsid w:val="00BC563C"/>
    <w:rsid w:val="00C77506"/>
    <w:rsid w:val="00DB417A"/>
    <w:rsid w:val="00DE6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0E101-BE80-4FF4-8F3E-E7DFCD01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248"/>
    <w:pPr>
      <w:spacing w:line="254" w:lineRule="auto"/>
    </w:pPr>
  </w:style>
  <w:style w:type="paragraph" w:styleId="1">
    <w:name w:val="heading 1"/>
    <w:basedOn w:val="a"/>
    <w:link w:val="10"/>
    <w:uiPriority w:val="9"/>
    <w:qFormat/>
    <w:rsid w:val="002A72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248"/>
    <w:rPr>
      <w:rFonts w:ascii="Times New Roman" w:eastAsia="Times New Roman" w:hAnsi="Times New Roman" w:cs="Times New Roman"/>
      <w:b/>
      <w:bCs/>
      <w:kern w:val="36"/>
      <w:sz w:val="48"/>
      <w:szCs w:val="48"/>
      <w:lang w:eastAsia="ru-RU"/>
    </w:rPr>
  </w:style>
  <w:style w:type="character" w:styleId="a3">
    <w:name w:val="Hyperlink"/>
    <w:basedOn w:val="a0"/>
    <w:semiHidden/>
    <w:unhideWhenUsed/>
    <w:rsid w:val="002A7248"/>
    <w:rPr>
      <w:color w:val="0000FF"/>
      <w:u w:val="single"/>
    </w:rPr>
  </w:style>
  <w:style w:type="paragraph" w:styleId="a4">
    <w:name w:val="List Paragraph"/>
    <w:basedOn w:val="a"/>
    <w:uiPriority w:val="34"/>
    <w:qFormat/>
    <w:rsid w:val="002A7248"/>
    <w:pPr>
      <w:ind w:left="720"/>
      <w:contextualSpacing/>
    </w:pPr>
  </w:style>
  <w:style w:type="paragraph" w:styleId="a5">
    <w:name w:val="Balloon Text"/>
    <w:basedOn w:val="a"/>
    <w:link w:val="a6"/>
    <w:uiPriority w:val="99"/>
    <w:semiHidden/>
    <w:unhideWhenUsed/>
    <w:rsid w:val="00DB41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B41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5034">
      <w:bodyDiv w:val="1"/>
      <w:marLeft w:val="0"/>
      <w:marRight w:val="0"/>
      <w:marTop w:val="0"/>
      <w:marBottom w:val="0"/>
      <w:divBdr>
        <w:top w:val="none" w:sz="0" w:space="0" w:color="auto"/>
        <w:left w:val="none" w:sz="0" w:space="0" w:color="auto"/>
        <w:bottom w:val="none" w:sz="0" w:space="0" w:color="auto"/>
        <w:right w:val="none" w:sz="0" w:space="0" w:color="auto"/>
      </w:divBdr>
    </w:div>
    <w:div w:id="170578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59608C7CE9CB929215D52CF7AEA9A0BF2DAF329FFD27C2B997D48FF1DxFjDI" TargetMode="External"/><Relationship Id="rId5" Type="http://schemas.openxmlformats.org/officeDocument/2006/relationships/hyperlink" Target="mailto:pervomajsp_bla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2646</Words>
  <Characters>15083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2024-03-05T10:46:00Z</cp:lastPrinted>
  <dcterms:created xsi:type="dcterms:W3CDTF">2024-03-05T04:54:00Z</dcterms:created>
  <dcterms:modified xsi:type="dcterms:W3CDTF">2024-03-05T10:50:00Z</dcterms:modified>
</cp:coreProperties>
</file>